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CA" w:rsidRPr="00972474" w:rsidRDefault="00800ACA" w:rsidP="00800A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>«ДЕТСКАЯ МУЗЫКАЛЬНАЯ ШКОЛА  №1  им. М.П.МУСОРГСКОГО»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Ансамбль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40"/>
          <w:szCs w:val="36"/>
        </w:rPr>
        <w:t>баян/аккордеон</w:t>
      </w: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)</w:t>
      </w:r>
    </w:p>
    <w:p w:rsidR="00800ACA" w:rsidRPr="00972474" w:rsidRDefault="00800ACA" w:rsidP="00800AC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</w:rPr>
        <w:t xml:space="preserve"> </w:t>
      </w:r>
    </w:p>
    <w:p w:rsidR="00800ACA" w:rsidRPr="00972474" w:rsidRDefault="00800ACA" w:rsidP="00800AC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CA" w:rsidRPr="00972474" w:rsidRDefault="00800ACA" w:rsidP="00800A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CA" w:rsidRPr="00972474" w:rsidRDefault="00800ACA" w:rsidP="00800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74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72474">
        <w:rPr>
          <w:rFonts w:ascii="Times New Roman" w:hAnsi="Times New Roman" w:cs="Times New Roman"/>
          <w:b/>
          <w:sz w:val="28"/>
          <w:szCs w:val="28"/>
        </w:rPr>
        <w:t>Великие Луки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00ACA" w:rsidRPr="00972474" w:rsidRDefault="00800ACA" w:rsidP="00800ACA">
      <w:pPr>
        <w:jc w:val="both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 xml:space="preserve">         </w:t>
      </w: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800ACA" w:rsidRPr="00985B01" w:rsidTr="00015B2C">
        <w:tc>
          <w:tcPr>
            <w:tcW w:w="5387" w:type="dxa"/>
          </w:tcPr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00ACA" w:rsidRPr="00710D93" w:rsidRDefault="00800ACA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Pr="00972474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535" w:type="dxa"/>
        <w:tblLayout w:type="fixed"/>
        <w:tblLook w:val="01E0"/>
      </w:tblPr>
      <w:tblGrid>
        <w:gridCol w:w="9213"/>
        <w:gridCol w:w="2322"/>
      </w:tblGrid>
      <w:tr w:rsidR="00800ACA" w:rsidRPr="002B7E2A" w:rsidTr="00015B2C">
        <w:tc>
          <w:tcPr>
            <w:tcW w:w="9213" w:type="dxa"/>
          </w:tcPr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Разработчик – </w:t>
            </w:r>
            <w:proofErr w:type="spellStart"/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Богатырева</w:t>
            </w:r>
            <w:proofErr w:type="spellEnd"/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Елена Евгеньевна, преподаватель ДМШ №1</w:t>
            </w:r>
          </w:p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Рецензент - </w:t>
            </w:r>
            <w:proofErr w:type="spellStart"/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Шепоткова</w:t>
            </w:r>
            <w:proofErr w:type="spellEnd"/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Надежда Васильевна, 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Смородина Наталья Николаевна, </w:t>
            </w:r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и</w:t>
            </w:r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2322" w:type="dxa"/>
            <w:hideMark/>
          </w:tcPr>
          <w:p w:rsidR="00800ACA" w:rsidRPr="002B7E2A" w:rsidRDefault="00800ACA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2B7E2A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00ACA" w:rsidRDefault="00800ACA" w:rsidP="0080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CA" w:rsidRDefault="00800ACA" w:rsidP="00800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CA" w:rsidRDefault="00800ACA" w:rsidP="00800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CA" w:rsidRDefault="00800ACA" w:rsidP="00800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CA" w:rsidRPr="00756242" w:rsidRDefault="00800ACA" w:rsidP="0080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800ACA" w:rsidRPr="00756242" w:rsidRDefault="00800ACA" w:rsidP="00800ACA">
      <w:pPr>
        <w:rPr>
          <w:rFonts w:ascii="Times New Roman" w:hAnsi="Times New Roman" w:cs="Times New Roman"/>
          <w:b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56242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800ACA" w:rsidRPr="00756242" w:rsidRDefault="00800ACA" w:rsidP="00800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0ACA" w:rsidRPr="00756242" w:rsidRDefault="00800ACA" w:rsidP="00800AC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0ACA" w:rsidRPr="00756242" w:rsidRDefault="00800ACA" w:rsidP="00800AC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800ACA" w:rsidRPr="00756242" w:rsidRDefault="00800ACA" w:rsidP="00800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00ACA" w:rsidRPr="00756242" w:rsidRDefault="00800ACA" w:rsidP="00800ACA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CA" w:rsidRPr="00756242" w:rsidRDefault="00800ACA" w:rsidP="00800AC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756242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800ACA" w:rsidRPr="00756242" w:rsidRDefault="00800ACA" w:rsidP="00800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800ACA" w:rsidRPr="00756242" w:rsidRDefault="00800ACA" w:rsidP="00800ACA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756242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ACA" w:rsidRPr="00756242" w:rsidRDefault="00800ACA" w:rsidP="00800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0ACA" w:rsidRPr="00756242" w:rsidRDefault="00800ACA" w:rsidP="00800A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56242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ACA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ACA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ACA" w:rsidRPr="00756242" w:rsidRDefault="00800ACA" w:rsidP="00800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line="240" w:lineRule="auto"/>
        <w:ind w:left="2842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Пояснительная записка</w:t>
      </w:r>
    </w:p>
    <w:p w:rsidR="00800ACA" w:rsidRPr="00756242" w:rsidRDefault="00800ACA" w:rsidP="00800ACA">
      <w:pPr>
        <w:shd w:val="clear" w:color="auto" w:fill="FFFFFF"/>
        <w:tabs>
          <w:tab w:val="left" w:pos="1171"/>
        </w:tabs>
        <w:spacing w:before="514" w:line="240" w:lineRule="auto"/>
        <w:ind w:left="5" w:firstLine="706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>1.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Характеристика   учебного   предмета,   его   место   и   роль   в</w:t>
      </w:r>
      <w:r w:rsidRPr="0075624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75624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образовательном процессе.</w:t>
      </w:r>
    </w:p>
    <w:p w:rsidR="00800ACA" w:rsidRPr="00756242" w:rsidRDefault="00800ACA" w:rsidP="00800ACA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«Ансамбль» разработана на основе и с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756242">
        <w:rPr>
          <w:rFonts w:ascii="Times New Roman" w:hAnsi="Times New Roman" w:cs="Times New Roman"/>
          <w:sz w:val="24"/>
          <w:szCs w:val="24"/>
        </w:rPr>
        <w:t xml:space="preserve">основе  «Рекомендаций по организации образовательной и методической деятельности при реализации </w:t>
      </w: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00ACA" w:rsidRPr="00756242" w:rsidRDefault="00800ACA" w:rsidP="00800ACA">
      <w:pPr>
        <w:shd w:val="clear" w:color="auto" w:fill="FFFFFF"/>
        <w:spacing w:line="240" w:lineRule="auto"/>
        <w:ind w:firstLine="624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</w:t>
      </w:r>
      <w:proofErr w:type="gram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коллективного</w:t>
      </w:r>
      <w:proofErr w:type="gram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формируются и развиваются на </w:t>
      </w:r>
      <w:r w:rsidRPr="0075624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основе и параллельно с уже приобретенными знаниями в классе по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специальности. Ансамбли баянов-аккордеонов широко </w:t>
      </w:r>
      <w:r w:rsidRPr="0075624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распространяются в школьной учебной практике, так как не во всех </w:t>
      </w: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музыкальных образовательных учреждениях имеются большие классы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народных инструментов, составляющих основу оркестра.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firstLine="638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Успешный опыт смешанных ансамблей должен основываться на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творческих контактах руководителя коллектива с преподавателями по 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специальности.</w:t>
      </w:r>
    </w:p>
    <w:p w:rsidR="00800ACA" w:rsidRPr="00756242" w:rsidRDefault="00800ACA" w:rsidP="00800ACA">
      <w:pPr>
        <w:shd w:val="clear" w:color="auto" w:fill="FFFFFF"/>
        <w:tabs>
          <w:tab w:val="left" w:pos="1003"/>
        </w:tabs>
        <w:spacing w:before="552" w:line="240" w:lineRule="auto"/>
        <w:ind w:left="706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2.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Срок реализации учебного предмета «Ансамбль».</w:t>
      </w:r>
    </w:p>
    <w:p w:rsidR="00800ACA" w:rsidRPr="00756242" w:rsidRDefault="00800ACA" w:rsidP="00800ACA">
      <w:pPr>
        <w:pStyle w:val="a4"/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756242">
        <w:rPr>
          <w:rFonts w:ascii="Times New Roman" w:hAnsi="Times New Roman"/>
          <w:color w:val="000000"/>
          <w:sz w:val="24"/>
          <w:szCs w:val="24"/>
        </w:rPr>
        <w:t>Срок реализации данной программы с 2 по 4 классы (младший модуль</w:t>
      </w:r>
      <w:r w:rsidRPr="00756242">
        <w:rPr>
          <w:rFonts w:ascii="Times New Roman" w:hAnsi="Times New Roman"/>
          <w:color w:val="000000"/>
          <w:spacing w:val="2"/>
          <w:sz w:val="24"/>
          <w:szCs w:val="24"/>
        </w:rPr>
        <w:t xml:space="preserve">) и с 5 по 7 классы </w:t>
      </w:r>
      <w:r w:rsidRPr="00756242">
        <w:rPr>
          <w:rFonts w:ascii="Times New Roman" w:hAnsi="Times New Roman"/>
          <w:color w:val="000000"/>
          <w:spacing w:val="-1"/>
          <w:sz w:val="24"/>
          <w:szCs w:val="24"/>
        </w:rPr>
        <w:t xml:space="preserve">(старший модуль). </w:t>
      </w:r>
      <w:r w:rsidRPr="00756242">
        <w:rPr>
          <w:rFonts w:ascii="Times New Roman" w:hAnsi="Times New Roman"/>
          <w:sz w:val="24"/>
          <w:szCs w:val="24"/>
        </w:rPr>
        <w:t>Данная программа предназначена для занятий с детьми, начиная со второго года обучения в младшем модуле и с первого года обучения во втором варианте старшего модуля.</w:t>
      </w:r>
    </w:p>
    <w:p w:rsidR="00800ACA" w:rsidRPr="00756242" w:rsidRDefault="00800ACA" w:rsidP="00800ACA">
      <w:pPr>
        <w:shd w:val="clear" w:color="auto" w:fill="FFFFFF"/>
        <w:spacing w:before="24" w:line="240" w:lineRule="auto"/>
        <w:ind w:left="10" w:right="10" w:firstLine="701"/>
        <w:jc w:val="both"/>
        <w:rPr>
          <w:sz w:val="24"/>
          <w:szCs w:val="24"/>
        </w:rPr>
      </w:pPr>
    </w:p>
    <w:p w:rsidR="00800ACA" w:rsidRPr="00756242" w:rsidRDefault="00800ACA" w:rsidP="00800ACA">
      <w:pPr>
        <w:framePr w:h="255" w:hRule="exact" w:hSpace="10080" w:wrap="notBeside" w:vAnchor="text" w:hAnchor="page" w:x="10711" w:y="1541"/>
        <w:shd w:val="clear" w:color="auto" w:fill="FFFFFF"/>
        <w:spacing w:line="240" w:lineRule="auto"/>
        <w:rPr>
          <w:sz w:val="24"/>
          <w:szCs w:val="24"/>
        </w:rPr>
      </w:pPr>
    </w:p>
    <w:p w:rsidR="00800ACA" w:rsidRDefault="00800ACA" w:rsidP="00800ACA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3.</w:t>
      </w:r>
      <w:r w:rsidRPr="007562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Объем   учебного   времени,   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предусмотренный   учебным   планом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 учреждения на реализацию предмета «Ансамбль»:</w:t>
      </w:r>
    </w:p>
    <w:p w:rsidR="00800ACA" w:rsidRPr="00756242" w:rsidRDefault="00800ACA" w:rsidP="00800ACA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Срок обучения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 лет</w:t>
      </w:r>
    </w:p>
    <w:p w:rsidR="00800ACA" w:rsidRPr="00756242" w:rsidRDefault="00800ACA" w:rsidP="00800ACA">
      <w:pPr>
        <w:spacing w:after="15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1"/>
        <w:gridCol w:w="1842"/>
        <w:gridCol w:w="1416"/>
      </w:tblGrid>
      <w:tr w:rsidR="00800ACA" w:rsidRPr="00756242" w:rsidTr="00015B2C">
        <w:trPr>
          <w:trHeight w:hRule="exact" w:val="989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800ACA">
            <w:pPr>
              <w:shd w:val="clear" w:color="auto" w:fill="FFFFFF"/>
              <w:spacing w:line="480" w:lineRule="exact"/>
              <w:ind w:left="437" w:right="437"/>
              <w:jc w:val="center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2-4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00ACA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5-7</w:t>
            </w:r>
          </w:p>
          <w:p w:rsidR="00800ACA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00ACA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00ACA" w:rsidRPr="00756242" w:rsidRDefault="00800ACA" w:rsidP="00015B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классы</w:t>
            </w:r>
          </w:p>
        </w:tc>
      </w:tr>
      <w:tr w:rsidR="00800ACA" w:rsidRPr="00756242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800ACA" w:rsidRPr="00756242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00ACA" w:rsidRPr="00756242" w:rsidTr="00015B2C">
        <w:trPr>
          <w:trHeight w:hRule="exact" w:val="616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00ACA" w:rsidRPr="00756242" w:rsidRDefault="00800ACA" w:rsidP="00800A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0ACA" w:rsidRPr="00756242" w:rsidRDefault="00800ACA" w:rsidP="00800AC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242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800ACA" w:rsidRDefault="00800ACA" w:rsidP="00800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242">
        <w:rPr>
          <w:rFonts w:ascii="Times New Roman" w:hAnsi="Times New Roman" w:cs="Times New Roman"/>
          <w:sz w:val="24"/>
          <w:szCs w:val="24"/>
        </w:rPr>
        <w:t>-летнем сроке обучения составляет 198 часов.  Из них: 99 часов – аудиторные занятия,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sz w:val="24"/>
          <w:szCs w:val="24"/>
        </w:rPr>
        <w:t xml:space="preserve">часов – самостоятельная работа. </w:t>
      </w:r>
    </w:p>
    <w:p w:rsidR="00800ACA" w:rsidRPr="00756242" w:rsidRDefault="00800ACA" w:rsidP="00800ACA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ACA" w:rsidRPr="00756242" w:rsidRDefault="00800ACA" w:rsidP="00800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lastRenderedPageBreak/>
        <w:t>Недельная нагрузка в часах:</w:t>
      </w:r>
    </w:p>
    <w:p w:rsidR="00800ACA" w:rsidRPr="00756242" w:rsidRDefault="00800ACA" w:rsidP="00800A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756242">
        <w:rPr>
          <w:rFonts w:ascii="Times New Roman" w:hAnsi="Times New Roman" w:cs="Times New Roman"/>
          <w:sz w:val="24"/>
          <w:szCs w:val="24"/>
        </w:rPr>
        <w:t>:</w:t>
      </w:r>
    </w:p>
    <w:p w:rsidR="00800ACA" w:rsidRPr="00756242" w:rsidRDefault="00800ACA" w:rsidP="00800AC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2</w:t>
      </w:r>
      <w:r w:rsidRPr="00756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6242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800ACA" w:rsidRPr="00756242" w:rsidRDefault="00800ACA" w:rsidP="00800AC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5-7 классы  -  (старший модуль </w:t>
      </w:r>
      <w:r w:rsidRPr="007562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800ACA" w:rsidRPr="00756242" w:rsidRDefault="00800ACA" w:rsidP="00800ACA">
      <w:pPr>
        <w:pStyle w:val="a3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00ACA" w:rsidRPr="00756242" w:rsidRDefault="00800ACA" w:rsidP="00800A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242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800ACA" w:rsidRPr="00756242" w:rsidRDefault="00800ACA" w:rsidP="00800ACA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 2-4 классы (4-х летний курс обучения) –  1 час в неделю</w:t>
      </w:r>
    </w:p>
    <w:p w:rsidR="00800ACA" w:rsidRPr="00756242" w:rsidRDefault="00800ACA" w:rsidP="00800ACA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5-7 классы (3-х летний курс обучения)  - 1 час в неделю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Виды внеаудиторной работы: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800ACA" w:rsidRPr="00756242" w:rsidRDefault="00800ACA" w:rsidP="00800ACA">
      <w:pPr>
        <w:shd w:val="clear" w:color="auto" w:fill="FFFFFF"/>
        <w:tabs>
          <w:tab w:val="left" w:pos="1032"/>
        </w:tabs>
        <w:spacing w:line="240" w:lineRule="auto"/>
        <w:ind w:left="144" w:firstLine="571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посещение      учреждений      культуры       (филармоний,       театров,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концертных залов и др.);</w:t>
      </w:r>
    </w:p>
    <w:p w:rsidR="00800ACA" w:rsidRPr="00756242" w:rsidRDefault="00800ACA" w:rsidP="00800ACA">
      <w:pPr>
        <w:shd w:val="clear" w:color="auto" w:fill="FFFFFF"/>
        <w:tabs>
          <w:tab w:val="left" w:pos="878"/>
        </w:tabs>
        <w:spacing w:line="240" w:lineRule="auto"/>
        <w:ind w:left="144" w:firstLine="557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участие   обучающихся   в   концертах,   творческих   мероприятиях   и</w:t>
      </w:r>
      <w:r w:rsidRPr="0075624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  <w:t>культурно-просветительской  деятельности  образовательного учреждения</w:t>
      </w:r>
      <w:r w:rsidRPr="0075624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 др.</w:t>
      </w:r>
    </w:p>
    <w:p w:rsidR="00800ACA" w:rsidRPr="00756242" w:rsidRDefault="00800ACA" w:rsidP="00800ACA">
      <w:pPr>
        <w:shd w:val="clear" w:color="auto" w:fill="FFFFFF"/>
        <w:tabs>
          <w:tab w:val="left" w:pos="1181"/>
        </w:tabs>
        <w:spacing w:line="240" w:lineRule="auto"/>
        <w:ind w:left="125" w:firstLine="696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Форма проведения учебных аудиторных занятий: 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мелкогрупповая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 2 до 10 человек).</w:t>
      </w:r>
    </w:p>
    <w:p w:rsidR="00800ACA" w:rsidRPr="00756242" w:rsidRDefault="00800ACA" w:rsidP="00800ACA">
      <w:pPr>
        <w:shd w:val="clear" w:color="auto" w:fill="FFFFFF"/>
        <w:tabs>
          <w:tab w:val="left" w:pos="1094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Цель и задачи учебного предмета «Ансамбль»</w:t>
      </w:r>
      <w:r w:rsidRPr="0075624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  <w:r w:rsidRPr="007562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Цель:</w:t>
      </w:r>
    </w:p>
    <w:p w:rsidR="00800ACA" w:rsidRPr="00756242" w:rsidRDefault="00800ACA" w:rsidP="00800ACA">
      <w:pPr>
        <w:framePr w:w="991" w:h="255" w:hRule="exact" w:hSpace="10080" w:wrap="notBeside" w:vAnchor="text" w:hAnchor="page" w:x="10876" w:y="2270"/>
        <w:shd w:val="clear" w:color="auto" w:fill="FFFFFF"/>
        <w:spacing w:after="0" w:line="240" w:lineRule="auto"/>
        <w:rPr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  развитие   музыкально-творческих   способностей   </w:t>
      </w:r>
      <w:proofErr w:type="gram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учащегося</w:t>
      </w:r>
      <w:proofErr w:type="gram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на   основе 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приобретенных им знаний, умений и навыков в области ансамблевого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исполнительства. </w:t>
      </w:r>
    </w:p>
    <w:p w:rsidR="00800ACA" w:rsidRPr="00756242" w:rsidRDefault="00800ACA" w:rsidP="00800ACA">
      <w:pPr>
        <w:shd w:val="clear" w:color="auto" w:fill="FFFFFF"/>
        <w:spacing w:after="0" w:line="240" w:lineRule="auto"/>
        <w:ind w:hanging="350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Задачи: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    развития     эмоциональности,     памяти,     мышления,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воображения и творческой активности при игре в ансамбле;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  у  обучающихся  комплекса  исполнительских  навыков,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необходимых </w:t>
      </w:r>
      <w:proofErr w:type="gram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ансамблевого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расширение кругозора учащегося путем ознакомления с ансамблевым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репертуаром;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коммуникативных задач (совместное творчество обучающихся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разного возраста, влияющее на их творческое развитие, умение общаться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совместного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оценивать игру друг друга);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чувства ансамбля (чувства партнерства при игре в ансамбле),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артистизма и музыкальности;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обучение навыкам самостоятельной работы, а также навыкам чтения с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листа в ансамбле;</w:t>
      </w:r>
    </w:p>
    <w:p w:rsidR="00800ACA" w:rsidRPr="00756242" w:rsidRDefault="00800ACA" w:rsidP="00800AC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   </w:t>
      </w:r>
      <w:proofErr w:type="gram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обучающимися</w:t>
      </w:r>
      <w:proofErr w:type="gram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опыта    творческой    деятельности    и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выступлений в сфере ансамблевого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Предмет «Ансамбль» расширяет границы творческого общения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сопровождения солистам-вокалистам академического или народного пения,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хору, а также принимать участие в театрализованных спектаклях фольклорных 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ансамблей.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10" w:right="14" w:firstLine="70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ансамбле - накопление опыта коллективного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ступень для подготовки игры в оркестре.</w:t>
      </w:r>
    </w:p>
    <w:p w:rsidR="00800ACA" w:rsidRPr="00756242" w:rsidRDefault="00800ACA" w:rsidP="00800ACA">
      <w:pPr>
        <w:shd w:val="clear" w:color="auto" w:fill="FFFFFF"/>
        <w:tabs>
          <w:tab w:val="left" w:pos="979"/>
        </w:tabs>
        <w:spacing w:line="240" w:lineRule="auto"/>
        <w:ind w:left="720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27"/>
          <w:sz w:val="24"/>
          <w:szCs w:val="24"/>
        </w:rPr>
        <w:t>6.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«Ансамбль»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сведения о затратах учебного времени, предусмотренного на освоение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учебного предмета;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800ACA" w:rsidRPr="00756242" w:rsidRDefault="00800ACA" w:rsidP="00800ACA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firstLine="562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соответствии  с  данными  направлениями  строится  основной раздел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800ACA" w:rsidRPr="00756242" w:rsidRDefault="00800ACA" w:rsidP="00800ACA">
      <w:pPr>
        <w:shd w:val="clear" w:color="auto" w:fill="FFFFFF"/>
        <w:tabs>
          <w:tab w:val="left" w:pos="979"/>
        </w:tabs>
        <w:spacing w:before="10" w:line="240" w:lineRule="auto"/>
        <w:ind w:left="720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35"/>
          <w:sz w:val="24"/>
          <w:szCs w:val="24"/>
        </w:rPr>
        <w:t>7.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обучения</w:t>
      </w:r>
    </w:p>
    <w:p w:rsidR="00800ACA" w:rsidRPr="00756242" w:rsidRDefault="00800ACA" w:rsidP="00800ACA">
      <w:pPr>
        <w:shd w:val="clear" w:color="auto" w:fill="FFFFFF"/>
        <w:spacing w:line="240" w:lineRule="auto"/>
        <w:ind w:left="422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Выбор методов обучения по предмету «Ансамбль» зависит </w:t>
      </w:r>
      <w:proofErr w:type="gram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gram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возраста учащихся;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индивидуальных способностей;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состава ансамбля;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количества участников ансамбля.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5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достижения поставленной цели и реализации задач предмета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800ACA" w:rsidRPr="00756242" w:rsidRDefault="00800ACA" w:rsidP="00800AC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словесный (рассказ, объяснение);</w:t>
      </w:r>
    </w:p>
    <w:p w:rsidR="00800ACA" w:rsidRPr="00756242" w:rsidRDefault="00800ACA" w:rsidP="00800AC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 показа;</w:t>
      </w:r>
    </w:p>
    <w:p w:rsidR="00800ACA" w:rsidRPr="00756242" w:rsidRDefault="00800ACA" w:rsidP="00800ACA">
      <w:pPr>
        <w:shd w:val="clear" w:color="auto" w:fill="FFFFFF"/>
        <w:tabs>
          <w:tab w:val="left" w:pos="379"/>
        </w:tabs>
        <w:spacing w:line="240" w:lineRule="auto"/>
        <w:ind w:left="5" w:firstLine="149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частично -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поисковый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(ученики участвуют в поисках решения поставленной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задачи).</w:t>
      </w:r>
    </w:p>
    <w:p w:rsidR="00800ACA" w:rsidRPr="00756242" w:rsidRDefault="00800ACA" w:rsidP="00800ACA">
      <w:pPr>
        <w:framePr w:w="1051" w:h="279" w:hRule="exact" w:hSpace="10080" w:wrap="notBeside" w:vAnchor="text" w:hAnchor="page" w:x="10861" w:y="1714"/>
        <w:shd w:val="clear" w:color="auto" w:fill="FFFFFF"/>
        <w:spacing w:line="240" w:lineRule="auto"/>
        <w:rPr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before="10" w:line="240" w:lineRule="auto"/>
        <w:ind w:left="5" w:right="19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8. Описание материально - технических условий реализации учебного </w:t>
      </w:r>
      <w:r w:rsidRPr="0075624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предмета «Ансамбль»</w:t>
      </w:r>
    </w:p>
    <w:p w:rsidR="00800ACA" w:rsidRPr="00756242" w:rsidRDefault="00800ACA" w:rsidP="00800ACA">
      <w:pPr>
        <w:shd w:val="clear" w:color="auto" w:fill="FFFFFF"/>
        <w:spacing w:line="240" w:lineRule="auto"/>
        <w:ind w:right="10" w:firstLine="69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- техническая база образовательного учреждения должна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соответствовать санитарным и противопожарным нормам, нормам охраны </w:t>
      </w:r>
      <w:r w:rsidRPr="00756242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труда.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19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образовательном учреждении с полной комплектацией учеников по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всем народным инструментам должно быть достаточное количество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высококачественных оркестровых русских народных инструментов, а также </w:t>
      </w:r>
      <w:r w:rsidRPr="0075624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должны быть созданы условия для их содержания, своевременного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обслуживания и ремонта.</w:t>
      </w:r>
    </w:p>
    <w:p w:rsidR="00800ACA" w:rsidRPr="00756242" w:rsidRDefault="00800ACA" w:rsidP="00800ACA">
      <w:pPr>
        <w:shd w:val="clear" w:color="auto" w:fill="FFFFFF"/>
        <w:spacing w:before="619" w:line="240" w:lineRule="auto"/>
        <w:ind w:left="2842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800ACA" w:rsidRPr="00756242" w:rsidRDefault="00800ACA" w:rsidP="00800ACA">
      <w:pPr>
        <w:shd w:val="clear" w:color="auto" w:fill="FFFFFF"/>
        <w:spacing w:before="341" w:line="240" w:lineRule="auto"/>
        <w:ind w:left="5" w:right="10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составы ансамблей, наиболее практикуемые в детских школах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искусств - дуэты, трио. Реже - квартеты, квинтеты и т. д.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14" w:firstLine="69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Ансамбли могут быть составлены как из однородных инструментов,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10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Инструментальный состав, количество участников в ансамбле могут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варьироваться.</w:t>
      </w:r>
    </w:p>
    <w:p w:rsidR="00800ACA" w:rsidRDefault="00800ACA" w:rsidP="00800ACA">
      <w:pPr>
        <w:shd w:val="clear" w:color="auto" w:fill="FFFFFF"/>
        <w:spacing w:line="485" w:lineRule="exact"/>
        <w:ind w:left="384" w:right="3629" w:firstLine="32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Варианты возможных составов ансамблей: </w:t>
      </w:r>
    </w:p>
    <w:p w:rsidR="00800ACA" w:rsidRPr="00756242" w:rsidRDefault="00800ACA" w:rsidP="00800ACA">
      <w:pPr>
        <w:shd w:val="clear" w:color="auto" w:fill="FFFFFF"/>
        <w:spacing w:line="240" w:lineRule="auto"/>
        <w:ind w:left="384" w:right="3629" w:firstLine="322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 Однородные составы:</w:t>
      </w:r>
    </w:p>
    <w:p w:rsidR="00800ACA" w:rsidRPr="00756242" w:rsidRDefault="00800ACA" w:rsidP="00800ACA">
      <w:pPr>
        <w:shd w:val="clear" w:color="auto" w:fill="FFFFFF"/>
        <w:spacing w:line="240" w:lineRule="auto"/>
        <w:ind w:left="744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1.1.    Дуэты</w:t>
      </w:r>
    </w:p>
    <w:p w:rsidR="00800ACA" w:rsidRPr="00756242" w:rsidRDefault="00800ACA" w:rsidP="00800ACA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Дуэт баянистов - баян 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800ACA" w:rsidRPr="00756242" w:rsidRDefault="00800ACA" w:rsidP="00800ACA">
      <w:pPr>
        <w:shd w:val="clear" w:color="auto" w:fill="FFFFFF"/>
        <w:tabs>
          <w:tab w:val="left" w:pos="346"/>
        </w:tabs>
        <w:spacing w:line="240" w:lineRule="auto"/>
        <w:rPr>
          <w:sz w:val="24"/>
          <w:szCs w:val="24"/>
        </w:rPr>
      </w:pPr>
      <w:r w:rsidRPr="00756242">
        <w:rPr>
          <w:rFonts w:ascii="Courier New" w:hAnsi="Courier New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1.2.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Трио</w:t>
      </w:r>
    </w:p>
    <w:p w:rsidR="00800ACA" w:rsidRPr="00756242" w:rsidRDefault="00800ACA" w:rsidP="00800ACA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Трио баянистов - баян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800ACA" w:rsidRPr="00756242" w:rsidRDefault="00800ACA" w:rsidP="00800ACA">
      <w:pPr>
        <w:shd w:val="clear" w:color="auto" w:fill="FFFFFF"/>
        <w:tabs>
          <w:tab w:val="left" w:pos="1339"/>
        </w:tabs>
        <w:spacing w:line="240" w:lineRule="auto"/>
        <w:ind w:left="662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1.3.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Квартеты</w:t>
      </w:r>
    </w:p>
    <w:p w:rsidR="00800ACA" w:rsidRPr="00756242" w:rsidRDefault="00800ACA" w:rsidP="00800ACA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Квартет баянистов - баян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,баян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IV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00ACA" w:rsidRPr="00756242" w:rsidRDefault="00800ACA" w:rsidP="00800ACA">
      <w:pPr>
        <w:shd w:val="clear" w:color="auto" w:fill="FFFFFF"/>
        <w:tabs>
          <w:tab w:val="left" w:pos="1339"/>
        </w:tabs>
        <w:spacing w:line="240" w:lineRule="auto"/>
        <w:ind w:left="662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1.4.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Квинтеты</w:t>
      </w:r>
    </w:p>
    <w:p w:rsidR="00800ACA" w:rsidRPr="00756242" w:rsidRDefault="00800ACA" w:rsidP="00800ACA">
      <w:pPr>
        <w:shd w:val="clear" w:color="auto" w:fill="FFFFFF"/>
        <w:tabs>
          <w:tab w:val="left" w:pos="34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Квинтет    баянистов    -    (при    наличии    в    школе    соответствующих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 xml:space="preserve">инструментов) - баян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, баян альт, баян тенор, баян бас;</w:t>
      </w:r>
    </w:p>
    <w:p w:rsidR="00800ACA" w:rsidRPr="00756242" w:rsidRDefault="00800ACA" w:rsidP="00800ACA">
      <w:pPr>
        <w:shd w:val="clear" w:color="auto" w:fill="FFFFFF"/>
        <w:tabs>
          <w:tab w:val="left" w:pos="1339"/>
        </w:tabs>
        <w:spacing w:line="240" w:lineRule="auto"/>
        <w:ind w:left="662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1.5.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Секстеты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422"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Секстет баянистов (при наличии в школе соответствующих инструментов) -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сопрано 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сопрано 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, баян альт, баян тенор, баян бас, баян контрабас;</w:t>
      </w:r>
    </w:p>
    <w:p w:rsidR="00800ACA" w:rsidRPr="00756242" w:rsidRDefault="00800ACA" w:rsidP="00800ACA">
      <w:pPr>
        <w:shd w:val="clear" w:color="auto" w:fill="FFFFFF"/>
        <w:spacing w:line="240" w:lineRule="auto"/>
        <w:ind w:firstLine="3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line="240" w:lineRule="auto"/>
        <w:ind w:firstLine="350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2. Смешанные составы:</w:t>
      </w:r>
    </w:p>
    <w:p w:rsidR="00800ACA" w:rsidRPr="00756242" w:rsidRDefault="00800ACA" w:rsidP="00800ACA">
      <w:pPr>
        <w:shd w:val="clear" w:color="auto" w:fill="FFFFFF"/>
        <w:tabs>
          <w:tab w:val="left" w:pos="1406"/>
        </w:tabs>
        <w:spacing w:line="240" w:lineRule="auto"/>
        <w:ind w:left="71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2.1.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Дуэты: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домра малая, баян;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баян, балалайка прима.</w:t>
      </w:r>
    </w:p>
    <w:p w:rsidR="00800ACA" w:rsidRPr="00756242" w:rsidRDefault="00800ACA" w:rsidP="00800ACA">
      <w:pPr>
        <w:shd w:val="clear" w:color="auto" w:fill="FFFFFF"/>
        <w:tabs>
          <w:tab w:val="left" w:pos="1406"/>
        </w:tabs>
        <w:spacing w:line="240" w:lineRule="auto"/>
        <w:ind w:left="71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2.2.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Трио: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домра малая, балалайка прима, баян;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домра малая, домра альт, баян;</w:t>
      </w:r>
    </w:p>
    <w:p w:rsidR="00800ACA" w:rsidRPr="00756242" w:rsidRDefault="00800ACA" w:rsidP="00800ACA">
      <w:pPr>
        <w:shd w:val="clear" w:color="auto" w:fill="FFFFFF"/>
        <w:tabs>
          <w:tab w:val="left" w:pos="1406"/>
        </w:tabs>
        <w:spacing w:line="240" w:lineRule="auto"/>
        <w:ind w:left="71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2.3.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Квартеты: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домра малая, домра альт, балалайка прима, баян;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домра малая, домра альт, домра бас, баян.</w:t>
      </w:r>
    </w:p>
    <w:p w:rsidR="00800ACA" w:rsidRPr="00756242" w:rsidRDefault="00800ACA" w:rsidP="00800ACA">
      <w:pPr>
        <w:shd w:val="clear" w:color="auto" w:fill="FFFFFF"/>
        <w:tabs>
          <w:tab w:val="left" w:pos="1406"/>
        </w:tabs>
        <w:spacing w:before="125" w:line="240" w:lineRule="auto"/>
        <w:ind w:left="71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2.4.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Квинтеты: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домра малая, домра альт, балалайка прима, баян, балалайка бас;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3"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домра малая, домра альт, домра бас, баян, балалайка прима;</w:t>
      </w:r>
    </w:p>
    <w:p w:rsidR="00800ACA" w:rsidRPr="00756242" w:rsidRDefault="00800ACA" w:rsidP="00800ACA">
      <w:pPr>
        <w:shd w:val="clear" w:color="auto" w:fill="FFFFFF"/>
        <w:tabs>
          <w:tab w:val="left" w:pos="1406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2.5.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Секстеты:</w:t>
      </w:r>
    </w:p>
    <w:p w:rsidR="00800ACA" w:rsidRPr="00756242" w:rsidRDefault="00800ACA" w:rsidP="00800ACA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домра малая, домра альт, балалайка прима, балалайка секунда, балалайка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бас, баян;</w:t>
      </w:r>
    </w:p>
    <w:p w:rsidR="00800ACA" w:rsidRPr="00756242" w:rsidRDefault="00800ACA" w:rsidP="00800AC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акже в классе ансамбля практикуется унисонная форма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00ACA" w:rsidRPr="00756242" w:rsidRDefault="00800ACA" w:rsidP="00800ACA">
      <w:pPr>
        <w:shd w:val="clear" w:color="auto" w:fill="FFFFFF"/>
        <w:spacing w:line="240" w:lineRule="auto"/>
        <w:ind w:right="5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наличии инструментов в учебном заведении и при наличии 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достаточного числа обучающихся возможно дублирование определенных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партий по усмотрению руководителя ансамбля.</w:t>
      </w:r>
    </w:p>
    <w:p w:rsidR="00800ACA" w:rsidRPr="00756242" w:rsidRDefault="00800ACA" w:rsidP="00800ACA">
      <w:pPr>
        <w:shd w:val="clear" w:color="auto" w:fill="FFFFFF"/>
        <w:spacing w:line="240" w:lineRule="auto"/>
        <w:ind w:left="154" w:right="10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Учебный материал распределяется по годам обучения - классам. 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Каждый класс имеет свои дидактические </w:t>
      </w:r>
      <w:proofErr w:type="gramStart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</w:t>
      </w:r>
      <w:proofErr w:type="gramEnd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объем времени,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предусмотренный для освоения учебного материала.</w:t>
      </w:r>
    </w:p>
    <w:p w:rsidR="00800ACA" w:rsidRPr="00756242" w:rsidRDefault="00800ACA" w:rsidP="00800ACA">
      <w:pPr>
        <w:shd w:val="clear" w:color="auto" w:fill="FFFFFF"/>
        <w:spacing w:before="485" w:line="240" w:lineRule="auto"/>
        <w:ind w:left="792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Требования по годам обучения</w:t>
      </w:r>
    </w:p>
    <w:p w:rsidR="00800ACA" w:rsidRPr="00756242" w:rsidRDefault="00800ACA" w:rsidP="00800ACA">
      <w:pPr>
        <w:shd w:val="clear" w:color="auto" w:fill="FFFFFF"/>
        <w:spacing w:line="240" w:lineRule="auto"/>
        <w:ind w:left="154" w:firstLine="72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ансамблевой игре так же, как и в сольном исполнительстве, 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сформированный комплекс умений и навыков в области коллективного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творчества - ансамблевого исполнительства, позволяющий демонстрировать в ансамблевой   игре   единство   исполнительских   намерений   и   реализацию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исполнительского замысла;</w:t>
      </w:r>
    </w:p>
    <w:p w:rsidR="00800ACA" w:rsidRPr="00756242" w:rsidRDefault="00800ACA" w:rsidP="00800ACA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навыки по решению музыкально-исполнительских задач ансамблевого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исполнительства,       обусловленных      художественным      содержанием      и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особенностями  формы, жанра и стиля музыкального произведения.</w:t>
      </w:r>
    </w:p>
    <w:p w:rsidR="00800ACA" w:rsidRDefault="00800ACA" w:rsidP="00800ACA">
      <w:pPr>
        <w:shd w:val="clear" w:color="auto" w:fill="FFFFFF"/>
        <w:spacing w:before="490" w:line="240" w:lineRule="auto"/>
        <w:ind w:left="19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ectPr w:rsidR="00800ACA" w:rsidSect="00A2636C">
          <w:pgSz w:w="11909" w:h="16834"/>
          <w:pgMar w:top="871" w:right="368" w:bottom="360" w:left="1442" w:header="720" w:footer="720" w:gutter="0"/>
          <w:cols w:space="110"/>
        </w:sectPr>
      </w:pPr>
    </w:p>
    <w:p w:rsidR="00800ACA" w:rsidRPr="00756242" w:rsidRDefault="00800ACA" w:rsidP="00800ACA">
      <w:pPr>
        <w:shd w:val="clear" w:color="auto" w:fill="FFFFFF"/>
        <w:spacing w:before="490" w:line="240" w:lineRule="auto"/>
        <w:ind w:left="19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Срок обучения - 7 лет</w:t>
      </w:r>
    </w:p>
    <w:p w:rsidR="00800ACA" w:rsidRPr="00756242" w:rsidRDefault="00800ACA" w:rsidP="00800ACA">
      <w:pPr>
        <w:shd w:val="clear" w:color="auto" w:fill="FFFFFF"/>
        <w:spacing w:before="5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Годовые требования </w:t>
      </w:r>
    </w:p>
    <w:p w:rsidR="00800ACA" w:rsidRDefault="00800ACA" w:rsidP="00800ACA">
      <w:pPr>
        <w:shd w:val="clear" w:color="auto" w:fill="FFFFFF"/>
        <w:spacing w:before="5" w:line="240" w:lineRule="auto"/>
        <w:ind w:left="1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Второй класс    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19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4 пьесы.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Примерный   перечень   музыкальных   произведений,   рекомендуемых   для </w:t>
      </w:r>
      <w:r w:rsidRPr="00756242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исполнения</w:t>
      </w:r>
    </w:p>
    <w:p w:rsidR="00800ACA" w:rsidRPr="00756242" w:rsidRDefault="00800ACA" w:rsidP="00800ACA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Пьесы для дуэта 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«Ах,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саду, саду» Обр.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русской народной песни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В.Шрамко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518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Блок В.Колыбельная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Барток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Б. Песня пастуха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Любарский Н. Украинская песня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«На горе, горе» Обр.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украинской народной песни Н.Лысенко 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Гнесина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Е. Две плаксы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Римский-Корсаков Н. Тарантелла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 Танец</w:t>
      </w:r>
    </w:p>
    <w:p w:rsidR="00800ACA" w:rsidRPr="00756242" w:rsidRDefault="00800ACA" w:rsidP="00800ACA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 Серьезный разговор</w:t>
      </w:r>
    </w:p>
    <w:p w:rsidR="00800ACA" w:rsidRPr="00756242" w:rsidRDefault="00800ACA" w:rsidP="00800ACA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Бах И.С. Менуэт-трио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Гайдн Й. Немецкий танец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tabs>
          <w:tab w:val="left" w:pos="355"/>
        </w:tabs>
        <w:spacing w:before="10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Любарский Н. Песня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С. Сказочка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К. Старинная французская песня</w:t>
      </w:r>
    </w:p>
    <w:p w:rsidR="00800ACA" w:rsidRPr="00756242" w:rsidRDefault="00800ACA" w:rsidP="00800ACA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В. Кукушки</w:t>
      </w:r>
    </w:p>
    <w:p w:rsidR="00800ACA" w:rsidRPr="00756242" w:rsidRDefault="00800ACA" w:rsidP="00800ACA">
      <w:pPr>
        <w:shd w:val="clear" w:color="auto" w:fill="FFFFFF"/>
        <w:tabs>
          <w:tab w:val="left" w:pos="293"/>
        </w:tabs>
        <w:spacing w:before="5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Третий класс (1 час в неделю)</w:t>
      </w:r>
    </w:p>
    <w:p w:rsidR="00800ACA" w:rsidRPr="00756242" w:rsidRDefault="00800ACA" w:rsidP="00800ACA">
      <w:pPr>
        <w:shd w:val="clear" w:color="auto" w:fill="FFFFFF"/>
        <w:tabs>
          <w:tab w:val="left" w:pos="4896"/>
        </w:tabs>
        <w:spacing w:line="240" w:lineRule="auto"/>
        <w:ind w:right="207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4 пьесы.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Примерный перечень музыкальных произведений, рекомендуемых для </w:t>
      </w:r>
      <w:r w:rsidRPr="00756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исполнения </w:t>
      </w:r>
    </w:p>
    <w:p w:rsidR="00800ACA" w:rsidRDefault="00800ACA" w:rsidP="00800ACA">
      <w:pPr>
        <w:shd w:val="clear" w:color="auto" w:fill="FFFFFF"/>
        <w:spacing w:before="10" w:line="240" w:lineRule="auto"/>
        <w:ind w:left="5" w:firstLine="4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ectPr w:rsidR="00800ACA" w:rsidSect="00A2636C">
          <w:type w:val="continuous"/>
          <w:pgSz w:w="11909" w:h="16834"/>
          <w:pgMar w:top="871" w:right="368" w:bottom="360" w:left="1442" w:header="720" w:footer="720" w:gutter="0"/>
          <w:cols w:num="2" w:space="720" w:equalWidth="0">
            <w:col w:w="9268" w:space="110"/>
            <w:col w:w="720"/>
          </w:cols>
        </w:sectPr>
      </w:pPr>
    </w:p>
    <w:p w:rsidR="00800ACA" w:rsidRPr="00756242" w:rsidRDefault="00800ACA" w:rsidP="00800ACA">
      <w:pPr>
        <w:shd w:val="clear" w:color="auto" w:fill="FFFFFF"/>
        <w:spacing w:before="10" w:line="240" w:lineRule="auto"/>
        <w:ind w:left="5" w:firstLine="408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Пьесы для дуэта баянов/аккордеонов:</w:t>
      </w:r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>Бах И.С. Хорал №15</w:t>
      </w:r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Р. Волшебные колокольчики</w:t>
      </w:r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>Жубинская</w:t>
      </w:r>
      <w:proofErr w:type="spellEnd"/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В. На санках</w:t>
      </w:r>
    </w:p>
    <w:p w:rsidR="00800ACA" w:rsidRPr="00756242" w:rsidRDefault="00800ACA" w:rsidP="00800ACA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10"/>
        <w:ind w:right="147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>«Катенька»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 Обр.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русской народной песни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В.Шрамко</w:t>
      </w:r>
      <w:proofErr w:type="spellEnd"/>
    </w:p>
    <w:p w:rsidR="00800ACA" w:rsidRPr="00A2636C" w:rsidRDefault="00800ACA" w:rsidP="00800ACA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10"/>
        <w:ind w:right="147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2636C">
        <w:rPr>
          <w:rFonts w:ascii="Times New Roman" w:hAnsi="Times New Roman" w:cs="Times New Roman"/>
          <w:color w:val="000000"/>
          <w:sz w:val="24"/>
          <w:szCs w:val="24"/>
        </w:rPr>
        <w:t xml:space="preserve">«На </w:t>
      </w:r>
      <w:proofErr w:type="spellStart"/>
      <w:r w:rsidRPr="00A2636C">
        <w:rPr>
          <w:rFonts w:ascii="Times New Roman" w:hAnsi="Times New Roman" w:cs="Times New Roman"/>
          <w:color w:val="000000"/>
          <w:sz w:val="24"/>
          <w:szCs w:val="24"/>
        </w:rPr>
        <w:t>Авиньонском</w:t>
      </w:r>
      <w:proofErr w:type="spellEnd"/>
      <w:r w:rsidRPr="00A2636C">
        <w:rPr>
          <w:rFonts w:ascii="Times New Roman" w:hAnsi="Times New Roman" w:cs="Times New Roman"/>
          <w:color w:val="000000"/>
          <w:sz w:val="24"/>
          <w:szCs w:val="24"/>
        </w:rPr>
        <w:t xml:space="preserve"> мосту» Обр. французской народной песни </w:t>
      </w:r>
    </w:p>
    <w:p w:rsidR="00800ACA" w:rsidRPr="00756242" w:rsidRDefault="00800ACA" w:rsidP="00800ACA">
      <w:pPr>
        <w:shd w:val="clear" w:color="auto" w:fill="FFFFFF"/>
        <w:tabs>
          <w:tab w:val="left" w:pos="355"/>
        </w:tabs>
        <w:spacing w:before="10" w:line="240" w:lineRule="auto"/>
        <w:ind w:right="147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Г.Лохина</w:t>
      </w:r>
      <w:proofErr w:type="spellEnd"/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Си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гмейстер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Э.</w:t>
      </w:r>
      <w:proofErr w:type="gram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Когда фермер приезжает в город</w:t>
      </w:r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Пьерпонт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Д. Рождественские колокольчики. Переложение Е.Лёвина</w:t>
      </w:r>
    </w:p>
    <w:p w:rsidR="00800ACA" w:rsidRPr="00756242" w:rsidRDefault="00800ACA" w:rsidP="00800ACA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Фрике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Р. Веселая кукушка</w:t>
      </w: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Брамс И. Колыбельная переложение Э.Денисова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Гнесина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Е. Песенка ручейка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Моцарт В.А. Менуэт (отрывок)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Шуман В. Скандинавская песня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Шуман Р. Лотос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Шуть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В. Проказник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Чайковский П. Баба-яга</w:t>
      </w:r>
    </w:p>
    <w:p w:rsidR="00800ACA" w:rsidRPr="00756242" w:rsidRDefault="00800ACA" w:rsidP="00800ACA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В. Дождик и радуга</w:t>
      </w:r>
    </w:p>
    <w:p w:rsidR="00800ACA" w:rsidRPr="00756242" w:rsidRDefault="00800ACA" w:rsidP="00800ACA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Четвертый класс </w:t>
      </w:r>
    </w:p>
    <w:p w:rsidR="00800ACA" w:rsidRPr="00756242" w:rsidRDefault="00800ACA" w:rsidP="00800ACA">
      <w:pPr>
        <w:shd w:val="clear" w:color="auto" w:fill="FFFFFF"/>
        <w:tabs>
          <w:tab w:val="left" w:pos="4925"/>
        </w:tabs>
        <w:spacing w:line="240" w:lineRule="auto"/>
        <w:ind w:right="207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4 пьесы.</w:t>
      </w:r>
    </w:p>
    <w:p w:rsidR="00800ACA" w:rsidRPr="00756242" w:rsidRDefault="00800ACA" w:rsidP="00800ACA">
      <w:pPr>
        <w:shd w:val="clear" w:color="auto" w:fill="FFFFFF"/>
        <w:tabs>
          <w:tab w:val="left" w:pos="4925"/>
        </w:tabs>
        <w:spacing w:line="240" w:lineRule="auto"/>
        <w:ind w:right="2074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Пьесы для дуэта 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28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Белов  В. Владимирский хоровод</w:t>
      </w:r>
    </w:p>
    <w:p w:rsidR="00800ACA" w:rsidRPr="00756242" w:rsidRDefault="00800ACA" w:rsidP="00800ACA">
      <w:pPr>
        <w:pStyle w:val="a3"/>
        <w:numPr>
          <w:ilvl w:val="0"/>
          <w:numId w:val="28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Беляев Г. Два ковбоя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3.Беляев Г. Сюита «Теремок»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4.Дербенко Е. Вальс на русские темы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5.«Ехали казаки» Обр. украинской народной песни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А.Корчевого</w:t>
      </w:r>
      <w:proofErr w:type="spellEnd"/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6.«</w:t>
      </w:r>
      <w:proofErr w:type="gram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</w:t>
      </w:r>
      <w:proofErr w:type="gram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венком  хожу» Обр. русской народной песни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Е.Дербенко</w:t>
      </w:r>
      <w:proofErr w:type="spellEnd"/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7. «Перевоз Дуня держала». Музыкальная картинка Е.Лёвина на обр.Д.Самойлова</w:t>
      </w: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Бах И.С. Песня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Обр.В.Гречухиной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Дунаевский И. Песенка о капитане из </w:t>
      </w:r>
      <w:proofErr w:type="gram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</w:t>
      </w:r>
      <w:proofErr w:type="gram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/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«Дети капитана Гранта» Переложение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А.Сударикова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Ливенская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полька</w:t>
      </w:r>
      <w:proofErr w:type="gram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</w:t>
      </w:r>
      <w:proofErr w:type="gram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бр. В. Прокудина</w:t>
      </w:r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Скрябин А. Прелюдия </w:t>
      </w: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op.</w:t>
      </w: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11, №22</w:t>
      </w:r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В.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Щедровка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27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«Янка» Обр.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В.Шрамко</w:t>
      </w:r>
      <w:proofErr w:type="spellEnd"/>
    </w:p>
    <w:p w:rsidR="00800ACA" w:rsidRPr="00756242" w:rsidRDefault="00800ACA" w:rsidP="00800ACA">
      <w:pPr>
        <w:shd w:val="clear" w:color="auto" w:fill="FFFFFF"/>
        <w:spacing w:before="494" w:line="240" w:lineRule="auto"/>
        <w:ind w:left="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Пятый класс </w:t>
      </w:r>
    </w:p>
    <w:p w:rsidR="00800ACA" w:rsidRPr="00756242" w:rsidRDefault="00800ACA" w:rsidP="00800ACA">
      <w:pPr>
        <w:shd w:val="clear" w:color="auto" w:fill="FFFFFF"/>
        <w:tabs>
          <w:tab w:val="left" w:pos="4925"/>
        </w:tabs>
        <w:spacing w:line="240" w:lineRule="auto"/>
        <w:ind w:right="2074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5 пьес.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Начало апреля - зачет -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1 пьеса наизусть.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Пьесы для дуэта 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right="20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«Ах вы сени, мои сени» Обр. русской народной песни Е.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Дербенко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right="20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Беляев Г. Маленький Париж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right="20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Биберган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Полька-буфф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right="20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Дербенко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 Пляши веселей! (Казачий перепляс)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right="20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Лохин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Тарантелла «Итальянский мотив»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left="714" w:right="1644" w:hanging="3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Пиццигони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П. Свет и тени. Переложение О.Скворцовой</w:t>
      </w:r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left="714" w:right="1418" w:hanging="3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Цып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цып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мои цыплята» Аранжировка азербайджанской народной песни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В.Ушенина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5"/>
        </w:numPr>
        <w:shd w:val="clear" w:color="auto" w:fill="FFFFFF"/>
        <w:tabs>
          <w:tab w:val="left" w:pos="4925"/>
        </w:tabs>
        <w:ind w:left="714" w:right="1418" w:hanging="3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Чешская полька</w:t>
      </w:r>
      <w:proofErr w:type="gram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proofErr w:type="gram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бр. П.Шашкина</w:t>
      </w: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Джойс А. Осенний сон</w:t>
      </w:r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Корчевой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А. Дыхание моря</w:t>
      </w:r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Керн </w:t>
      </w:r>
      <w:proofErr w:type="gram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Дж</w:t>
      </w:r>
      <w:proofErr w:type="gram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Прошедшие дни</w:t>
      </w:r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Раксин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Д.Лаура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Самойлов Д. Песня над рекой</w:t>
      </w:r>
    </w:p>
    <w:p w:rsidR="00800ACA" w:rsidRPr="00756242" w:rsidRDefault="00800ACA" w:rsidP="00800ACA">
      <w:pPr>
        <w:pStyle w:val="a3"/>
        <w:numPr>
          <w:ilvl w:val="0"/>
          <w:numId w:val="29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«Пойду ль я, выйду ль я» Обр. русской народной песни Д.Самойлова</w:t>
      </w:r>
    </w:p>
    <w:p w:rsidR="00800ACA" w:rsidRPr="00756242" w:rsidRDefault="00800ACA" w:rsidP="00800ACA">
      <w:pPr>
        <w:shd w:val="clear" w:color="auto" w:fill="FFFFFF"/>
        <w:tabs>
          <w:tab w:val="left" w:pos="4925"/>
        </w:tabs>
        <w:spacing w:line="240" w:lineRule="auto"/>
        <w:ind w:right="207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before="494" w:line="240" w:lineRule="auto"/>
        <w:ind w:left="10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Шестой класс </w:t>
      </w:r>
    </w:p>
    <w:p w:rsidR="00800ACA" w:rsidRPr="00756242" w:rsidRDefault="00800ACA" w:rsidP="00800ACA">
      <w:pPr>
        <w:shd w:val="clear" w:color="auto" w:fill="FFFFFF"/>
        <w:tabs>
          <w:tab w:val="left" w:pos="4925"/>
        </w:tabs>
        <w:spacing w:line="240" w:lineRule="auto"/>
        <w:ind w:right="1555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5 пьес.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Начало апреля - зачет -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1 пьеса наизусть.</w:t>
      </w:r>
    </w:p>
    <w:p w:rsidR="00800ACA" w:rsidRPr="00756242" w:rsidRDefault="00800ACA" w:rsidP="00800ACA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Пьесы для дуэта 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30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Бах И.С. Сарабанда Переложение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Р.Гречухиной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0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Бах И.С. Органная хоральная прелюдия соль минор Переложение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Р.Гречухиной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0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Вивальди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А. Лето из цикла «Времена года»</w:t>
      </w:r>
    </w:p>
    <w:p w:rsidR="00800ACA" w:rsidRPr="00756242" w:rsidRDefault="00800ACA" w:rsidP="00800ACA">
      <w:pPr>
        <w:pStyle w:val="a3"/>
        <w:numPr>
          <w:ilvl w:val="0"/>
          <w:numId w:val="30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Дербенко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Е. На скамеечке</w:t>
      </w:r>
    </w:p>
    <w:p w:rsidR="00800ACA" w:rsidRPr="00756242" w:rsidRDefault="00800ACA" w:rsidP="00800ACA">
      <w:pPr>
        <w:pStyle w:val="a3"/>
        <w:numPr>
          <w:ilvl w:val="0"/>
          <w:numId w:val="30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Качалин С. Старое банджо. Переложение Е.Прыгуна и Е.Лёвина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32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Баканов В. Веселые ритмы</w:t>
      </w:r>
    </w:p>
    <w:p w:rsidR="00800ACA" w:rsidRPr="00756242" w:rsidRDefault="00800ACA" w:rsidP="00800ACA">
      <w:pPr>
        <w:pStyle w:val="a3"/>
        <w:numPr>
          <w:ilvl w:val="0"/>
          <w:numId w:val="32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Баканов В.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Скоморошина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2"/>
        </w:num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Хейда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Г. Чарльстон</w:t>
      </w:r>
    </w:p>
    <w:p w:rsidR="00800ACA" w:rsidRPr="00756242" w:rsidRDefault="00800ACA" w:rsidP="00800ACA">
      <w:pPr>
        <w:shd w:val="clear" w:color="auto" w:fill="FFFFFF"/>
        <w:spacing w:before="523" w:line="240" w:lineRule="auto"/>
        <w:ind w:left="10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Седьмой класс </w:t>
      </w:r>
    </w:p>
    <w:p w:rsidR="00800ACA" w:rsidRPr="00756242" w:rsidRDefault="00800ACA" w:rsidP="00800ACA">
      <w:pPr>
        <w:shd w:val="clear" w:color="auto" w:fill="FFFFFF"/>
        <w:tabs>
          <w:tab w:val="left" w:pos="4910"/>
        </w:tabs>
        <w:spacing w:line="240" w:lineRule="auto"/>
        <w:ind w:right="1037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года ученики должны сыграть 5 пьес.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Начало апреля - зачет -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2 пьесы наизусть.</w:t>
      </w: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Пьесы для дуэта баянов/аккордеонов:</w:t>
      </w:r>
    </w:p>
    <w:p w:rsidR="00800ACA" w:rsidRPr="00756242" w:rsidRDefault="00800ACA" w:rsidP="00800ACA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Р. Ветер перемен</w:t>
      </w:r>
    </w:p>
    <w:p w:rsidR="00800ACA" w:rsidRPr="00756242" w:rsidRDefault="00800ACA" w:rsidP="00800ACA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Беляев Г. Полька-рондо</w:t>
      </w:r>
    </w:p>
    <w:p w:rsidR="00800ACA" w:rsidRPr="00756242" w:rsidRDefault="00800ACA" w:rsidP="00800ACA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Масленников В. Переборы </w:t>
      </w:r>
      <w:proofErr w:type="spell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по-саратовски</w:t>
      </w:r>
      <w:proofErr w:type="spellEnd"/>
    </w:p>
    <w:p w:rsidR="00800ACA" w:rsidRPr="00756242" w:rsidRDefault="00800ACA" w:rsidP="00800ACA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Чешская полька</w:t>
      </w:r>
      <w:proofErr w:type="gramStart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</w:t>
      </w:r>
      <w:proofErr w:type="gramEnd"/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бр. Д.Самойлова</w:t>
      </w:r>
    </w:p>
    <w:p w:rsidR="00800ACA" w:rsidRPr="00756242" w:rsidRDefault="00800ACA" w:rsidP="00800ACA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трио </w:t>
      </w:r>
      <w:r w:rsidRPr="0075624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баянов/аккордеонов:</w:t>
      </w:r>
    </w:p>
    <w:p w:rsidR="00800ACA" w:rsidRDefault="00800ACA" w:rsidP="00800ACA">
      <w:pPr>
        <w:pStyle w:val="a3"/>
        <w:numPr>
          <w:ilvl w:val="0"/>
          <w:numId w:val="34"/>
        </w:numPr>
        <w:shd w:val="clear" w:color="auto" w:fill="FFFFFF"/>
        <w:ind w:left="714" w:right="227" w:hanging="357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562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«Виновата ли я» Обработка русской народной песни В.Масленникова</w:t>
      </w:r>
    </w:p>
    <w:p w:rsidR="00800ACA" w:rsidRPr="00800ACA" w:rsidRDefault="00800ACA" w:rsidP="00800ACA">
      <w:pPr>
        <w:shd w:val="clear" w:color="auto" w:fill="FFFFFF"/>
        <w:ind w:left="360" w:right="227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before="490" w:line="240" w:lineRule="auto"/>
        <w:ind w:right="134"/>
        <w:jc w:val="center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учащихся</w:t>
      </w:r>
    </w:p>
    <w:p w:rsidR="00800ACA" w:rsidRPr="00756242" w:rsidRDefault="00800ACA" w:rsidP="00800ACA">
      <w:pPr>
        <w:shd w:val="clear" w:color="auto" w:fill="FFFFFF"/>
        <w:spacing w:after="0" w:line="240" w:lineRule="auto"/>
        <w:ind w:firstLine="49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является приобретение учащимися следующих     знаний,     умений     и     навыков     в     области     ансамблевого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исполнительства: </w:t>
      </w:r>
    </w:p>
    <w:p w:rsidR="00800ACA" w:rsidRPr="00756242" w:rsidRDefault="00800ACA" w:rsidP="00800ACA">
      <w:pPr>
        <w:shd w:val="clear" w:color="auto" w:fill="FFFFFF"/>
        <w:spacing w:after="0" w:line="240" w:lineRule="auto"/>
        <w:ind w:firstLine="494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- развитие интереса у учащихся к музыкальному искусству в целом;</w:t>
      </w:r>
    </w:p>
    <w:p w:rsidR="00800ACA" w:rsidRPr="00756242" w:rsidRDefault="00800ACA" w:rsidP="00800ACA">
      <w:pPr>
        <w:shd w:val="clear" w:color="auto" w:fill="FFFFFF"/>
        <w:spacing w:after="0" w:line="240" w:lineRule="auto"/>
        <w:ind w:firstLine="288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реализацию   в ансамбле индивидуальных практических   навыков игры на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инструменте, приобретенных в классе по специальности;</w:t>
      </w:r>
    </w:p>
    <w:p w:rsidR="00800ACA" w:rsidRPr="00756242" w:rsidRDefault="00800ACA" w:rsidP="00800A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16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 особых навыков игры в музыкальном коллективе (ансамбль, 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оркестр);</w:t>
      </w:r>
    </w:p>
    <w:p w:rsidR="00800ACA" w:rsidRPr="00756242" w:rsidRDefault="00800ACA" w:rsidP="00800A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навыка чтения нот с листа;</w:t>
      </w:r>
    </w:p>
    <w:p w:rsidR="00800ACA" w:rsidRDefault="00800ACA" w:rsidP="00800A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800ACA" w:rsidSect="00A2636C">
          <w:pgSz w:w="11909" w:h="16834"/>
          <w:pgMar w:top="879" w:right="867" w:bottom="360" w:left="1442" w:header="720" w:footer="720" w:gutter="0"/>
          <w:cols w:space="720"/>
        </w:sectPr>
      </w:pPr>
    </w:p>
    <w:p w:rsidR="00800ACA" w:rsidRPr="00756242" w:rsidRDefault="00800ACA" w:rsidP="00800A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развитие навыка транспонирования, подбора по слуху;</w:t>
      </w:r>
    </w:p>
    <w:p w:rsidR="00800ACA" w:rsidRPr="00756242" w:rsidRDefault="00800ACA" w:rsidP="00800ACA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знание репертуара для ансамбля;</w:t>
      </w:r>
    </w:p>
    <w:p w:rsidR="00800ACA" w:rsidRPr="00F87EF8" w:rsidRDefault="00800ACA" w:rsidP="00800ACA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49"/>
        <w:rPr>
          <w:sz w:val="24"/>
          <w:szCs w:val="24"/>
        </w:rPr>
      </w:pPr>
      <w:r w:rsidRPr="00F87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наличие  навыков  </w:t>
      </w:r>
      <w:proofErr w:type="spellStart"/>
      <w:r w:rsidRPr="00F87EF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репетиционно-концертной</w:t>
      </w:r>
      <w:proofErr w:type="spellEnd"/>
      <w:r w:rsidRPr="00F87E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работы     в  качестве  члена </w:t>
      </w:r>
      <w:r w:rsidRPr="00F87E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коллектива.</w:t>
      </w:r>
    </w:p>
    <w:p w:rsidR="00800ACA" w:rsidRPr="00F87EF8" w:rsidRDefault="00800ACA" w:rsidP="00800ACA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490" w:after="0" w:line="240" w:lineRule="auto"/>
        <w:ind w:left="1445" w:firstLine="149"/>
        <w:rPr>
          <w:sz w:val="24"/>
          <w:szCs w:val="24"/>
        </w:rPr>
      </w:pPr>
      <w:r w:rsidRPr="00F8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2592" w:firstLine="782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1. Аттестация: цели, виды, форма, содержание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видами контроля успеваемости являются:</w:t>
      </w:r>
    </w:p>
    <w:p w:rsidR="00800ACA" w:rsidRPr="00756242" w:rsidRDefault="00800ACA" w:rsidP="00800ACA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</w:t>
      </w:r>
    </w:p>
    <w:p w:rsidR="00800ACA" w:rsidRPr="00756242" w:rsidRDefault="00800ACA" w:rsidP="00800ACA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промежуточная аттестация</w:t>
      </w:r>
    </w:p>
    <w:p w:rsidR="00800ACA" w:rsidRPr="00756242" w:rsidRDefault="00800ACA" w:rsidP="00800ACA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итоговая аттестация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672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firstLine="715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Текущий контроль осуществляется регулярно преподавателем, оценки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выставляются в журнал и дневник учащегося. При оценивании учитывается: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отношение ребенка к занятиям, его старания и прилежность;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качество выполнения предложенных заданий;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инициативность и проявление </w:t>
      </w:r>
      <w:proofErr w:type="gram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самостоятельности</w:t>
      </w:r>
      <w:proofErr w:type="gram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 на уроке, так и во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домашней работы;</w:t>
      </w:r>
    </w:p>
    <w:p w:rsidR="00800ACA" w:rsidRPr="00756242" w:rsidRDefault="00800ACA" w:rsidP="00800ACA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темпы продвижения.</w:t>
      </w:r>
    </w:p>
    <w:p w:rsidR="00800ACA" w:rsidRPr="00756242" w:rsidRDefault="00800ACA" w:rsidP="00800ACA">
      <w:pPr>
        <w:shd w:val="clear" w:color="auto" w:fill="FFFFFF"/>
        <w:spacing w:line="240" w:lineRule="auto"/>
        <w:ind w:left="10" w:right="10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основании результатов текущего контроля выводятся четверные </w:t>
      </w:r>
      <w:r w:rsidRPr="0075624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оценки.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5" w:right="10" w:firstLine="715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Промежуточная аттестация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определяет успешность развития учащегося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 степень освоения им учебных задач на определенном этапе. Наиболее </w:t>
      </w:r>
      <w:r w:rsidRPr="0075624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распространенными формами промежуточной аттестации являются </w:t>
      </w: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контрольные уроки, проводимые с приглашением комиссии, зачеты,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академические концерты, технические зачеты, экзамены.</w:t>
      </w:r>
    </w:p>
    <w:p w:rsidR="00800ACA" w:rsidRPr="00756242" w:rsidRDefault="00800ACA" w:rsidP="00800ACA">
      <w:pPr>
        <w:shd w:val="clear" w:color="auto" w:fill="FFFFFF"/>
        <w:spacing w:before="10" w:line="240" w:lineRule="auto"/>
        <w:ind w:left="5" w:right="5" w:firstLine="70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Каждая форма проверки может быть как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дифференцированной (с оценкой), так и недифференцированной.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right="5" w:firstLine="70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оценивании обязательным является методическое обсуждение,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которое должно носить рекомендательный, аналитический характер, отмечать </w:t>
      </w: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степень освоения учебного материала, активность, перспективы и темп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развития ученика.</w:t>
      </w:r>
    </w:p>
    <w:p w:rsidR="00800ACA" w:rsidRPr="00756242" w:rsidRDefault="00800ACA" w:rsidP="00800ACA">
      <w:pPr>
        <w:shd w:val="clear" w:color="auto" w:fill="FFFFFF"/>
        <w:spacing w:line="240" w:lineRule="auto"/>
        <w:ind w:left="10" w:firstLine="70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Участие в конкурсах может приравниваться к выступлению на </w:t>
      </w:r>
      <w:r w:rsidRPr="0075624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академических концертах и зачетах. 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firstLine="706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предусмотренного на предмет «Ансамбль». </w:t>
      </w:r>
    </w:p>
    <w:p w:rsidR="00800ACA" w:rsidRPr="00756242" w:rsidRDefault="00800ACA" w:rsidP="00800ACA">
      <w:pPr>
        <w:shd w:val="clear" w:color="auto" w:fill="FFFFFF"/>
        <w:spacing w:line="240" w:lineRule="auto"/>
        <w:ind w:left="787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Критерии оценок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14" w:right="149" w:firstLine="715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Для аттестации обучающихся создаются фонды оценочных средств, </w:t>
      </w:r>
      <w:r w:rsidRPr="0075624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которые включают в себя методы контроля, позволяющие оценить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приобретенные знания, умения и навыки.</w:t>
      </w:r>
    </w:p>
    <w:p w:rsidR="00800ACA" w:rsidRPr="00756242" w:rsidRDefault="00800ACA" w:rsidP="00800ACA">
      <w:pPr>
        <w:shd w:val="clear" w:color="auto" w:fill="FFFFFF"/>
        <w:spacing w:before="14" w:line="240" w:lineRule="auto"/>
        <w:ind w:left="706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качества исполнения</w:t>
      </w:r>
    </w:p>
    <w:p w:rsidR="00800ACA" w:rsidRPr="00756242" w:rsidRDefault="00800ACA" w:rsidP="00800ACA">
      <w:pPr>
        <w:shd w:val="clear" w:color="auto" w:fill="FFFFFF"/>
        <w:spacing w:line="240" w:lineRule="auto"/>
        <w:ind w:left="14" w:right="144" w:firstLine="715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 итогам исполнения программы на зачете, академическом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прослушивании выставляется оценка по пятибалльной шкале:</w:t>
      </w:r>
    </w:p>
    <w:p w:rsidR="00800ACA" w:rsidRPr="00756242" w:rsidRDefault="00800ACA" w:rsidP="00800ACA">
      <w:pPr>
        <w:shd w:val="clear" w:color="auto" w:fill="FFFFFF"/>
        <w:spacing w:before="14" w:line="480" w:lineRule="exact"/>
        <w:ind w:left="7954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Таблица 4</w:t>
      </w:r>
    </w:p>
    <w:p w:rsidR="00800ACA" w:rsidRPr="00756242" w:rsidRDefault="00800ACA" w:rsidP="00800ACA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4"/>
        <w:gridCol w:w="6240"/>
      </w:tblGrid>
      <w:tr w:rsidR="00800ACA" w:rsidRPr="00756242" w:rsidTr="00015B2C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800ACA" w:rsidRPr="00756242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spacing w:line="480" w:lineRule="exact"/>
              <w:ind w:right="24" w:hanging="5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технически     качественное     и     художественно </w:t>
            </w:r>
            <w:r w:rsidRPr="007562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осмысленное    исполнение,    отвечающее    всем </w:t>
            </w: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на данном этапе обучения</w:t>
            </w:r>
          </w:p>
        </w:tc>
      </w:tr>
      <w:tr w:rsidR="00800ACA" w:rsidRPr="00756242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spacing w:line="480" w:lineRule="exact"/>
              <w:ind w:right="24" w:firstLine="5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отметка    отражает    грамотное    исполнение    с </w:t>
            </w: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небольшими   недочетами   (как   в   техническом </w:t>
            </w:r>
            <w:r w:rsidRPr="007562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плане, так и в художественном)</w:t>
            </w:r>
          </w:p>
        </w:tc>
      </w:tr>
      <w:tr w:rsidR="00800ACA" w:rsidRPr="00756242" w:rsidTr="00015B2C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spacing w:line="485" w:lineRule="exact"/>
              <w:ind w:right="106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исполнение с большим количеством недочетов, а </w:t>
            </w: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именно: недоученный текст, слабая техническая </w:t>
            </w:r>
            <w:r w:rsidRPr="007562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800ACA" w:rsidRPr="00756242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spacing w:line="485" w:lineRule="exact"/>
              <w:ind w:right="19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   недостатков,     причиной     которых </w:t>
            </w:r>
            <w:r w:rsidRPr="007562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является отсутствие домашних занятий, а также </w:t>
            </w:r>
            <w:r w:rsidRPr="0075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плохой посещаемости аудиторных занятий</w:t>
            </w:r>
          </w:p>
        </w:tc>
      </w:tr>
      <w:tr w:rsidR="00800ACA" w:rsidRPr="00756242" w:rsidTr="00015B2C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ACA" w:rsidRPr="00756242" w:rsidRDefault="00800ACA" w:rsidP="00015B2C">
            <w:pPr>
              <w:shd w:val="clear" w:color="auto" w:fill="FFFFFF"/>
              <w:spacing w:line="485" w:lineRule="exact"/>
              <w:ind w:right="634" w:firstLine="5"/>
              <w:rPr>
                <w:sz w:val="24"/>
                <w:szCs w:val="24"/>
              </w:rPr>
            </w:pPr>
            <w:r w:rsidRPr="007562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7562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800ACA" w:rsidRPr="00756242" w:rsidRDefault="00800ACA" w:rsidP="00800ACA">
      <w:pPr>
        <w:shd w:val="clear" w:color="auto" w:fill="FFFFFF"/>
        <w:spacing w:before="480" w:line="240" w:lineRule="auto"/>
        <w:ind w:left="725" w:right="1075" w:firstLine="12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800ACA" w:rsidRPr="00756242" w:rsidRDefault="00800ACA" w:rsidP="00800ACA">
      <w:pPr>
        <w:shd w:val="clear" w:color="auto" w:fill="FFFFFF"/>
        <w:spacing w:before="480" w:line="240" w:lineRule="auto"/>
        <w:ind w:left="725" w:right="1075" w:firstLine="1267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1. Методические рекомендации педагогическим работникам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другого вида коллективного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- оркестра, где партии, как правило, дублируются, в ансамбле каждый голос солирующий, 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выполняет свою функциональную роль. Регулярные домашние занятия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1 час в неделю.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right="5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разучивания партий с каждым учеником. На начальном этапе в ансамблях из 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трех и более человек рекомендуется репетиции проводить по два человека,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 w:rsidRPr="0075624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Консультации проводятся с целью подготовки учеников к контрольным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урокам, зачетам, экзаменам, творческим конкурсам и другим мероприятиям, по усмотрению учебного заведения.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firstLine="562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        должен  иметь  в  виду,  что  формирование  ансамбля     иногда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происходит   в   зависимости   от   наличия   конкретных   инструменталистов   в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данном учебном заведении. При определенных условиях допустимо участие в 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одном ансамбле учеников разных классов (младшие - средние, средние - 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старшие). В данном случае педагогу необходимо распределить партии в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зависимости от степени подготовленности учеников.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5" w:right="5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left="5" w:right="10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произведении в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ансамбле</w:t>
      </w:r>
      <w:proofErr w:type="gram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proofErr w:type="gramEnd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едагог</w:t>
      </w:r>
      <w:proofErr w:type="spellEnd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должен обращать внимание на настройку инструментов,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звукоизвлечение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сбалансированную динамику, штриховую 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согласованность, ритмическую слаженность и четкую, ясную схему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формообразующих элементов.</w:t>
      </w:r>
    </w:p>
    <w:p w:rsidR="00800ACA" w:rsidRPr="00756242" w:rsidRDefault="00800ACA" w:rsidP="00800ACA">
      <w:pPr>
        <w:shd w:val="clear" w:color="auto" w:fill="FFFFFF"/>
        <w:spacing w:before="5" w:line="240" w:lineRule="auto"/>
        <w:ind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выборе репертуара для различных по составу ансамблей педагог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должен стремиться к тематическому разнообразию, обращать внимание на </w:t>
      </w:r>
      <w:r w:rsidRPr="0075624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сложность материала, ценность художественной идеи, качество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инструментовок и переложений для конкретного состава, а также на сходство 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диапазонов инструментов, на фактурные возможности данного состава.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Грамотно составленная программа, профессионально, творчески выполненная 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инструментовка - залог успешных выступлений.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особенностей инструментов, от необходимости музыкального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контактирования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между участниками ансамбля.</w:t>
      </w:r>
    </w:p>
    <w:p w:rsidR="00800ACA" w:rsidRPr="00756242" w:rsidRDefault="00800ACA" w:rsidP="00800ACA">
      <w:pPr>
        <w:shd w:val="clear" w:color="auto" w:fill="FFFFFF"/>
        <w:spacing w:before="494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2. Рекомендации по организации самостоятельной работы учащихся.</w:t>
      </w:r>
    </w:p>
    <w:p w:rsidR="00800ACA" w:rsidRPr="00756242" w:rsidRDefault="00800ACA" w:rsidP="00800ACA">
      <w:pPr>
        <w:shd w:val="clear" w:color="auto" w:fill="FFFFFF"/>
        <w:spacing w:line="240" w:lineRule="auto"/>
        <w:ind w:left="5" w:right="10" w:firstLine="562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Учащийся должен тщательно выучить свою индивидуальную партию,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обращая внимание не только на нотный текст, но и на все авторские указания, 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 чего следует переходить к репетициям с партнером по ансамблю. После</w:t>
      </w:r>
    </w:p>
    <w:p w:rsidR="00800ACA" w:rsidRPr="00756242" w:rsidRDefault="00800ACA" w:rsidP="00800ACA">
      <w:pPr>
        <w:shd w:val="clear" w:color="auto" w:fill="FFFFFF"/>
        <w:spacing w:line="240" w:lineRule="auto"/>
        <w:ind w:left="336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каждого урока с преподавателем ансамбль необходимо вновь репетировать,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чтобы партнеры по ансамблю обсуждали друг с другом свои творческие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намерения, </w:t>
      </w:r>
      <w:proofErr w:type="gramStart"/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согласовывая их друг с</w:t>
      </w:r>
      <w:proofErr w:type="gramEnd"/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другом. Следует отмечать в нотах ключевые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моменты, важные для достижения наибольшей синхронности звучания, а также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звукового баланса между исполнителями.</w:t>
      </w:r>
    </w:p>
    <w:p w:rsidR="00800ACA" w:rsidRDefault="00800ACA" w:rsidP="00800ACA">
      <w:pPr>
        <w:shd w:val="clear" w:color="auto" w:fill="FFFFFF"/>
        <w:spacing w:before="614" w:line="240" w:lineRule="auto"/>
        <w:ind w:left="10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ACA" w:rsidRPr="00756242" w:rsidRDefault="00800ACA" w:rsidP="00800ACA">
      <w:pPr>
        <w:shd w:val="clear" w:color="auto" w:fill="FFFFFF"/>
        <w:spacing w:before="614" w:line="240" w:lineRule="auto"/>
        <w:ind w:left="1046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учебной и методической литературы</w:t>
      </w:r>
    </w:p>
    <w:p w:rsidR="00800ACA" w:rsidRPr="00756242" w:rsidRDefault="00800ACA" w:rsidP="00800ACA">
      <w:pPr>
        <w:shd w:val="clear" w:color="auto" w:fill="FFFFFF"/>
        <w:tabs>
          <w:tab w:val="left" w:pos="626"/>
        </w:tabs>
        <w:spacing w:before="277" w:line="240" w:lineRule="auto"/>
        <w:jc w:val="both"/>
        <w:rPr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1. Учебная литература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277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Акимов Ю., Гвоздев П. Прогрессивная школа игры на баяне. Ч. 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М., 1975.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Акимов Ю. Прогрессивная школа игры на баяне. Ч.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М., 1976.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Акимов Ю. Т. Школа игры на баяне. М., 1986.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Альбом для детей.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4. Сост.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Крылусов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1990.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Альбом начинающего баяниста.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43. Сост. 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Бухвостов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М.,1991.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Ансамбли для баянов и аккордеонов.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Р.Гречухина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С.-Пб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Р. Школа игры на аккордеоне. М.,2005.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Р. Детский альбом для аккордеона. М.,2005.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Р. Хрестоматия педагогического репертуара для аккордеона (баяна). В.1. М., 2002.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Р. Учимся играть на аккордеоне. Альбом пьес для начальных классов ДМШ. Вып.2. М., 2006.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Бажилин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Р. Композиции для аккордеона с фонограммой. М., 2009. 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Баканов В. Альбом баяниста и аккордеониста. Ансамбли для детей и юношества. М., 2008.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Бардин Ю. Обучение игре на баяне по пятипальцевой аппликатуре.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Начальный курс. М., 1978.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Баян. Подготовительная группа. Сост. А. Денисов, В. </w:t>
      </w:r>
      <w:proofErr w:type="spellStart"/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>Угринович</w:t>
      </w:r>
      <w:proofErr w:type="spellEnd"/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>. Киев,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1990.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Баян. 1 класс ДМШ. Сост. И. Алексеев, Н. Корецкий. Киев, 1989.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Баян. 2 класс ДМШ. Сост. И. Алексеев, Н. Корецкий. Киев, 1989.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.Баян. 3 класс ДМШ. Сост. И. Алексеев, Н. Корецкий. Киев, 1979.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Баян. 4 класс ДМШ. Сост. А. Денисов. Киев, 1978.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Баян. 5 класс ДМШ. Сост. А. Денисов.  Киев, 1978.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 1-3 классы ДМШ. Сост.Д.Самойлов. М.,2003.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 3-5 классы ДМШ. Сост.Д.Самойлов. М.,2003.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 5-7классы ДМШ. Сост.Д.Самойлов. М.,2003.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3. Сост. С.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Павин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 1969.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Пьесы для 1-2 классов.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19. Сост.Ф.Бушуев. М., 1975.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6. Сост. С.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Павин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1970.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21. Сост. В. Грачев, Ф. Бушуев.  М.,1975.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Пьсы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для 1-2 классов.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25. Сост.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Талакин.М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1977.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Пьесы для 2-4 классов.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6. М"/>
        </w:smartTagPr>
        <w:r w:rsidRPr="00756242">
          <w:rPr>
            <w:rFonts w:ascii="Times New Roman" w:hAnsi="Times New Roman" w:cs="Times New Roman"/>
            <w:color w:val="000000"/>
            <w:sz w:val="24"/>
            <w:szCs w:val="24"/>
          </w:rPr>
          <w:t>26. М</w:t>
        </w:r>
      </w:smartTag>
      <w:r w:rsidRPr="00756242">
        <w:rPr>
          <w:rFonts w:ascii="Times New Roman" w:hAnsi="Times New Roman" w:cs="Times New Roman"/>
          <w:color w:val="000000"/>
          <w:sz w:val="24"/>
          <w:szCs w:val="24"/>
        </w:rPr>
        <w:t>.,1976.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Пьесы для 3-4 классов.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2. М"/>
        </w:smartTagPr>
        <w:r w:rsidRPr="00756242">
          <w:rPr>
            <w:rFonts w:ascii="Times New Roman" w:hAnsi="Times New Roman" w:cs="Times New Roman"/>
            <w:color w:val="000000"/>
            <w:sz w:val="24"/>
            <w:szCs w:val="24"/>
          </w:rPr>
          <w:t>32. М</w:t>
        </w:r>
      </w:smartTag>
      <w:r w:rsidRPr="00756242">
        <w:rPr>
          <w:rFonts w:ascii="Times New Roman" w:hAnsi="Times New Roman" w:cs="Times New Roman"/>
          <w:color w:val="000000"/>
          <w:sz w:val="24"/>
          <w:szCs w:val="24"/>
        </w:rPr>
        <w:t>.,1979.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Баян в музыкальной школе. Пьесы для 1-3 классов.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62. Сост. Ф.Бушуев. М.,1990.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Бортянков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Эстрадные миниатюры «Ретро» для баяна или аккордеона. Обработки и сочинения для баяна или аккордеона. В.</w:t>
      </w:r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>1.С.Пб</w:t>
      </w:r>
      <w:proofErr w:type="gramStart"/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End"/>
      <w:r w:rsidRPr="00756242">
        <w:rPr>
          <w:rFonts w:ascii="Times New Roman" w:hAnsi="Times New Roman" w:cs="Times New Roman"/>
          <w:bCs/>
          <w:color w:val="000000"/>
          <w:sz w:val="24"/>
          <w:szCs w:val="24"/>
        </w:rPr>
        <w:t>1993.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В подарок юному баянисту. Сост. В. Хованский.  М., 1995.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Глубоченко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В.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С баяном по жизни. Концертные произведения для баяна. В.1. Минск, 2007.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Глубоченко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В. Приятное воспоминание. Концертные произведения для баяна. Минск, 2007.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Дербенко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Е. Детская музыка для баяна. Шесть сюит.  М, 1989.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Играем с оркестром. Концертный репертуар для баяна (аккордеона) в сопровождении виртуального оркестра. 1-5 классы ДМШ. Ростов-на-Дону, 2012. 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Играем вместе. Сборник ансамблей для баяна (аккордеона). Сост. Е.Лёвин.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Ростов-на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Дону, 2011.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Играй мой баян. Сборник произведений для баяна.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756242">
          <w:rPr>
            <w:rFonts w:ascii="Times New Roman" w:hAnsi="Times New Roman" w:cs="Times New Roman"/>
            <w:color w:val="000000"/>
            <w:sz w:val="24"/>
            <w:szCs w:val="24"/>
          </w:rPr>
          <w:t>4. М</w:t>
        </w:r>
      </w:smartTag>
      <w:r w:rsidRPr="00756242">
        <w:rPr>
          <w:rFonts w:ascii="Times New Roman" w:hAnsi="Times New Roman" w:cs="Times New Roman"/>
          <w:color w:val="000000"/>
          <w:sz w:val="24"/>
          <w:szCs w:val="24"/>
        </w:rPr>
        <w:t>., 1961.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Коллекция белорусского баяна. Ч.1. Композиторы </w:t>
      </w: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 – детям. Старшие </w:t>
      </w:r>
      <w:r w:rsidRPr="00756242">
        <w:rPr>
          <w:rFonts w:ascii="Times New Roman" w:hAnsi="Times New Roman" w:cs="Times New Roman"/>
          <w:sz w:val="24"/>
          <w:szCs w:val="24"/>
        </w:rPr>
        <w:lastRenderedPageBreak/>
        <w:t xml:space="preserve">классы ДМШ. Сост.Д. </w:t>
      </w: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Казека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>. Брест,2008.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Коллекция белорусского баяна. Ч.3. Станислав </w:t>
      </w: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Гулецкий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 xml:space="preserve">: Детский альбом. Пьесы, обработки. Сост. </w:t>
      </w:r>
      <w:proofErr w:type="spellStart"/>
      <w:r w:rsidRPr="00756242">
        <w:rPr>
          <w:rFonts w:ascii="Times New Roman" w:hAnsi="Times New Roman" w:cs="Times New Roman"/>
          <w:sz w:val="24"/>
          <w:szCs w:val="24"/>
        </w:rPr>
        <w:t>Д.Казека</w:t>
      </w:r>
      <w:proofErr w:type="spellEnd"/>
      <w:r w:rsidRPr="00756242">
        <w:rPr>
          <w:rFonts w:ascii="Times New Roman" w:hAnsi="Times New Roman" w:cs="Times New Roman"/>
          <w:sz w:val="24"/>
          <w:szCs w:val="24"/>
        </w:rPr>
        <w:t>. Брест, 2008.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Композиции для дуэта аккордеонов. В.2. Сост.В.Ушаков. </w:t>
      </w:r>
      <w:proofErr w:type="gramStart"/>
      <w:r w:rsidRPr="0075624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56242">
        <w:rPr>
          <w:rFonts w:ascii="Times New Roman" w:hAnsi="Times New Roman" w:cs="Times New Roman"/>
          <w:sz w:val="24"/>
          <w:szCs w:val="24"/>
        </w:rPr>
        <w:t>.,1998.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Коробейников А. Альбом для детей и юношества. Пьесы для баяна и аккордеона. Ч.1.  </w:t>
      </w:r>
      <w:proofErr w:type="spellStart"/>
      <w:proofErr w:type="gramStart"/>
      <w:r w:rsidRPr="0075624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sz w:val="24"/>
          <w:szCs w:val="24"/>
        </w:rPr>
        <w:t>., 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 xml:space="preserve">Коробейников А. Альбом для детей и юношества. Пьесы для баяна и аккордеона. Ч.2. </w:t>
      </w:r>
      <w:proofErr w:type="spellStart"/>
      <w:proofErr w:type="gramStart"/>
      <w:r w:rsidRPr="0075624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sz w:val="24"/>
          <w:szCs w:val="24"/>
        </w:rPr>
        <w:t>., 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Мелодии военных лет. Концертные обработки для баяна А.Беляева, М., 2006.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Мелодии, которые всегда с тобой. Транскрипции для аккордеона/баяна (дуэта аккордеонов/баянов) и фортепиано.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Т.Кривенцова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Н.Петухова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-Пб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акварель.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1. Сост. А. Гуськов.  М., 1986.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акварель.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10. Сост. А. Судариков.  М., 1990.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Музыка советской эстрады.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1. Сост. М.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Двилянский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1983.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Музыка советской эстрады.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2. Сост. М.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Двилянский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 1984.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миниатюры для дуэта баянистов. Средние классы ДМШ.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Накапкин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Школа игры на готово-выборном баяне. М., 1991.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мелодии для баяна (аккордеона).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1998.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песни и танцы.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4. М"/>
        </w:smartTagPr>
        <w:r w:rsidRPr="00756242">
          <w:rPr>
            <w:rFonts w:ascii="Times New Roman" w:hAnsi="Times New Roman" w:cs="Times New Roman"/>
            <w:color w:val="000000"/>
            <w:sz w:val="24"/>
            <w:szCs w:val="24"/>
          </w:rPr>
          <w:t>14. М</w:t>
        </w:r>
      </w:smartTag>
      <w:r w:rsidRPr="00756242">
        <w:rPr>
          <w:rFonts w:ascii="Times New Roman" w:hAnsi="Times New Roman" w:cs="Times New Roman"/>
          <w:color w:val="000000"/>
          <w:sz w:val="24"/>
          <w:szCs w:val="24"/>
        </w:rPr>
        <w:t>., 1982.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баяниста и аккордеониста №1. Младшие и средние классы музыкальной школы.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С.Баканова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В.Баканов. М., 2008.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Нотная папка баяниста и аккордеониста №2. Средние и старшие классы музыкальной школы.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С.Баканова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В.Баканов. М., 2008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Онегин А. Школа игры на баяне. М., 1986.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репертуар баяниста. 1-2 классы ДМШ. Вып.4. Сост.Ф.Бушуев,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Чиняков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1974.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Педагогический репертуар баяниста. 1-2 классы ДМШ. Вып.1. Сост.И.Бойко. Ростов-на-Дону, 2000.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репертуар баяниста. 3-5 классы ДМШ.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4.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А.Крылусов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П. Шашкин.  М., 1974.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репертуар баяниста. 3-5 классы ДМШ.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6. Сост. А.Алехин,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Чиняков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1976.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репертуар баяниста. 3-5 классы ДМШ.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8. 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Произведения русских и зарубежных композиторов для ДМШ. 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Переложение для баяна.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2. Сост. П.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Говорушко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 1987.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Популярные пьесы для баяна в обработке и переложении Аз. Иванова.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М. Л, 1966.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Пьесы для ансамблей баянистов 2-3 классов ДМШ.  Сост.А.Нечипоренко,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В.Угринович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Киев, 1990.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Пьесы для ансамблей аккордеонов. Учебное пособие. Сост. А.Катанский. М., 2004.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Самойлов Д. 15 уроков игры на баяне. М., 2006.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Самоучитель игры на аккордеоне. Сост.Е.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Желнова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Донецк, 2005.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Сборник пьес для баяна/аккордеона «А я играю на баяне». Сост. А. Романов.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. Новосибирск, 2008.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Сборник пьес для баяна/аккордеона «А я играю на баяне». Сост. А. Романов.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. Новосибирск, 2011.</w:t>
      </w:r>
    </w:p>
    <w:p w:rsidR="00800ACA" w:rsidRPr="00756242" w:rsidRDefault="00800ACA" w:rsidP="00800ACA">
      <w:pPr>
        <w:numPr>
          <w:ilvl w:val="0"/>
          <w:numId w:val="24"/>
        </w:num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Семенов В. Современная школа игры на баяне. М.,2003.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Стативкин</w:t>
      </w:r>
      <w:proofErr w:type="spellEnd"/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 Начальное обучение на  </w:t>
      </w:r>
      <w:proofErr w:type="spellStart"/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выборно-готовом</w:t>
      </w:r>
      <w:proofErr w:type="spellEnd"/>
      <w:r w:rsidRPr="0075624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баяне. М.,1989.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Судариков А. Основы начального обучения игре на баяне. Методическое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пособие. М., 1978.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Сурков А. Пособие для начального обучения игре на готово-выборном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баяне. М., 1973.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Ты и я. Переложения для дуэта баянов (аккордеонов) Михаила Лихачева.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2010.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Ушенин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Школа художественного мастерства баяниста.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Ростов-н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Дону, 2010. 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Ушенин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Школа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баянистов (аккордеонистов). Часть 1.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lastRenderedPageBreak/>
        <w:t>2-4 классы ДМШ. Ростов-на-Дону, 2011.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Ушенин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Школа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баянистов (аккордеонистов). Часть 2. 4-6 классы ДМШ. Ростов-на-Дону, 2011.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аккордеониста.3-4 классы ДМШ. Сост.Л.Гаврилов. М., 2005.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баяниста. Младшие классы ДМШ. Пьесы. Вып.2.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А.Крылусов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 2005.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баяниста 1-2 классы ДМШ. Вып.1. Сост.Ю.Акимов, В.Грачев. М.,1971.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педагогического репертуара 1-2 классы ДМШ. Сост. А.Онегин.  М., 1966.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начинающего баяниста.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2.  Сост.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Басурманов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М.,1963.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1-2 классы ДМШ. 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А.Крылусов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М., 1985.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педагогического репертуара для баяна. 3-4 классы ДМШ. Сост. В. Горохов.  М., 1963.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начинающего баяниста.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3. Сост. 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Бухвостов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В.Скворцов.  М., 1964.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баяна младшие классы ДМШ. Сост. Р.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Гречухина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С.-Пб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баяниста. 1-5 классы ДМШ.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2.  Сост.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Басурманов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1966.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баяниста. 3-4 классы ДМШ.  Сост. В. Грачев.  М., 1996.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баяниста. 3-5 классы ДМШ.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1.  Сост. В. Алехин,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С.Павин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, П. Шашкин.  М., 1971.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баяна 3-4 классы ДМШ. Вып.4.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Р.Гречухина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М. Лихачев.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баяна 4-5 классы ДМШ. Вып.5. Сост.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Р.Гречухина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, М. Лихачев.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баяна и аккордеона. Ч.1. Музыка народов мира. 1-3 годы обучения.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Сост.Л.Скуматов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баяна и аккордеона. Ч.6. Оригинальная музыка и обработки. 1-3 годы обучения.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Сост.Л.Скуматов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педагогического репертуара для баяна 5 класс ДМШ. Сост.В. Горохов, А. Онегин.  М., 1968.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Хрестоматия баяниста. 5 класс ДМШ. Сост. В. Грачев.  М., 1996.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баяниста 5 класс ДМШ.  Сост. В. Нестеров, А.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Чиняков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М., 1985.</w:t>
      </w:r>
    </w:p>
    <w:p w:rsidR="00800ACA" w:rsidRPr="00756242" w:rsidRDefault="00800ACA" w:rsidP="00800ACA">
      <w:pPr>
        <w:widowControl w:val="0"/>
        <w:numPr>
          <w:ilvl w:val="0"/>
          <w:numId w:val="24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Шрамко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Класс ансамбля баянов (аккордеонов). Хрестоматия для 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2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ДМШ. </w:t>
      </w:r>
      <w:proofErr w:type="spellStart"/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., 2008.</w:t>
      </w:r>
    </w:p>
    <w:p w:rsidR="00800ACA" w:rsidRPr="00756242" w:rsidRDefault="00800ACA" w:rsidP="00800ACA">
      <w:pPr>
        <w:shd w:val="clear" w:color="auto" w:fill="FFFFFF"/>
        <w:spacing w:before="480" w:line="240" w:lineRule="auto"/>
        <w:ind w:left="5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Ансамбли   русских народных инструментов смешанного состава</w:t>
      </w:r>
    </w:p>
    <w:p w:rsidR="00800ACA" w:rsidRPr="00756242" w:rsidRDefault="00800ACA" w:rsidP="00800ACA">
      <w:pPr>
        <w:shd w:val="clear" w:color="auto" w:fill="FFFFFF"/>
        <w:tabs>
          <w:tab w:val="left" w:pos="283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7"/>
          <w:sz w:val="24"/>
          <w:szCs w:val="24"/>
        </w:rPr>
        <w:t>1.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75624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4. М</w:t>
        </w:r>
      </w:smartTag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.,1973.</w:t>
      </w:r>
    </w:p>
    <w:p w:rsidR="00800ACA" w:rsidRPr="00756242" w:rsidRDefault="00800ACA" w:rsidP="00800ACA">
      <w:pPr>
        <w:shd w:val="clear" w:color="auto" w:fill="FFFFFF"/>
        <w:tabs>
          <w:tab w:val="left" w:pos="355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5. М"/>
        </w:smartTagPr>
        <w:r w:rsidRPr="0075624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5. М</w:t>
        </w:r>
      </w:smartTag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.,1974.</w:t>
      </w:r>
    </w:p>
    <w:p w:rsidR="00800ACA" w:rsidRPr="00756242" w:rsidRDefault="00800ACA" w:rsidP="00800ACA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75624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6. М</w:t>
        </w:r>
      </w:smartTag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.,1975.</w:t>
      </w:r>
    </w:p>
    <w:p w:rsidR="00800ACA" w:rsidRPr="00756242" w:rsidRDefault="00800ACA" w:rsidP="00800ACA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Избранные произведения для смешанных ансамблей     русских   народных</w:t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инструментов. М., 1983.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 Педагогический репертуар для ансамблей. </w:t>
      </w:r>
      <w:proofErr w:type="spell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2. Составители Лачинов А.,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Розанов В. М., 1966.</w:t>
      </w:r>
    </w:p>
    <w:p w:rsidR="00800ACA" w:rsidRPr="00756242" w:rsidRDefault="00800ACA" w:rsidP="00800ACA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Педагогический репертуар для ансамблей.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 3. Составители Лачинов А.,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Розанов В. М., 1968.</w:t>
      </w:r>
    </w:p>
    <w:p w:rsidR="00800ACA" w:rsidRPr="00756242" w:rsidRDefault="00800ACA" w:rsidP="00800ACA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Популярная музыка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1.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М.,1977.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9.Популярная музыка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756242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2. </w:t>
        </w:r>
        <w:r w:rsidRPr="00756242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М</w:t>
        </w:r>
      </w:smartTag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.,1979.</w:t>
      </w:r>
    </w:p>
    <w:p w:rsidR="00800ACA" w:rsidRPr="00756242" w:rsidRDefault="00800ACA" w:rsidP="00800ACA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Вып.3.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М.,1980.</w:t>
      </w:r>
    </w:p>
    <w:p w:rsidR="00800ACA" w:rsidRPr="00756242" w:rsidRDefault="00800ACA" w:rsidP="00800ACA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Вып.4.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М., 1981.</w:t>
      </w:r>
    </w:p>
    <w:p w:rsidR="00800ACA" w:rsidRPr="00756242" w:rsidRDefault="00800ACA" w:rsidP="00800ACA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Вып.7.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М., 1984.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13.Пьесы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. Л"/>
        </w:smartTagPr>
        <w:r w:rsidRPr="00756242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4. Л</w:t>
        </w:r>
      </w:smartTag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., 1985.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14.Пьесы для трио русских народных инструментов. Составитель Блинов Ю.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1960.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15. Пьесы для трио русских народных инструментов. Составитель Иванов Н.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4"/>
          <w:sz w:val="24"/>
          <w:szCs w:val="24"/>
        </w:rPr>
        <w:t>М., 1961.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>16.   Пьесы для трио русских народных инструментов. Составитель Тонин А.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1962.</w:t>
      </w:r>
    </w:p>
    <w:p w:rsidR="00800ACA" w:rsidRPr="00756242" w:rsidRDefault="00800ACA" w:rsidP="00800ACA">
      <w:pPr>
        <w:shd w:val="clear" w:color="auto" w:fill="FFFFFF"/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17.Пьесы и песни для эстрадного ансамбля. Составитель Марьин А. М., 1962.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Пьесы, народные песни и танцы.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. 1. Составитель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Лондонов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П. М., 1961.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Пьесы, народные песни и танцы. </w:t>
      </w:r>
      <w:proofErr w:type="spell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2. Составитель </w:t>
      </w:r>
      <w:proofErr w:type="spellStart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Мурзин</w:t>
      </w:r>
      <w:proofErr w:type="spellEnd"/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В. М., 1963.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Пьесы, народные песни и танцы. Вып.3. Составитель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Мурзин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 М., 1964.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Пьесы, народные песни и танцы. Вып.4. Составитель М., 1965.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Репертуар для ансамблей русских народных инструментов. Вып.1. М., 1963.</w:t>
      </w:r>
    </w:p>
    <w:p w:rsidR="00800ACA" w:rsidRPr="00756242" w:rsidRDefault="00800ACA" w:rsidP="00800ACA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Репертуар для ансамблей русских народных инструментов. Вып.7. М., 1967.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24.Репертуар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2. М"/>
        </w:smartTagPr>
        <w:r w:rsidRPr="00756242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12. М</w:t>
        </w:r>
      </w:smartTag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., 1967.</w:t>
      </w:r>
    </w:p>
    <w:p w:rsidR="00800ACA" w:rsidRPr="00756242" w:rsidRDefault="00800ACA" w:rsidP="0080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CA" w:rsidRPr="00756242" w:rsidRDefault="00800ACA" w:rsidP="00800ACA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Репертуар для ансамблей русских народных инструментов. Вып.13. М.,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2"/>
          <w:sz w:val="24"/>
          <w:szCs w:val="24"/>
        </w:rPr>
        <w:t>1970.</w:t>
      </w:r>
    </w:p>
    <w:p w:rsidR="00800ACA" w:rsidRPr="00756242" w:rsidRDefault="00800ACA" w:rsidP="00800ACA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. М"/>
        </w:smartTagPr>
        <w:r w:rsidRPr="00756242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19. М</w:t>
        </w:r>
      </w:smartTag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6"/>
          <w:sz w:val="24"/>
          <w:szCs w:val="24"/>
        </w:rPr>
        <w:t>1971.</w:t>
      </w:r>
    </w:p>
    <w:p w:rsidR="00800ACA" w:rsidRPr="00756242" w:rsidRDefault="00800ACA" w:rsidP="00800ACA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. М"/>
        </w:smartTagPr>
        <w:r w:rsidRPr="00756242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20. М</w:t>
        </w:r>
      </w:smartTag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2"/>
          <w:sz w:val="24"/>
          <w:szCs w:val="24"/>
        </w:rPr>
        <w:t>1972.</w:t>
      </w:r>
    </w:p>
    <w:p w:rsidR="00800ACA" w:rsidRPr="00756242" w:rsidRDefault="00800ACA" w:rsidP="00800ACA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2. М"/>
        </w:smartTagPr>
        <w:r w:rsidRPr="00756242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22. М</w:t>
        </w:r>
      </w:smartTag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4"/>
          <w:sz w:val="24"/>
          <w:szCs w:val="24"/>
        </w:rPr>
        <w:t>1973.</w:t>
      </w:r>
    </w:p>
    <w:p w:rsidR="00800ACA" w:rsidRPr="00756242" w:rsidRDefault="00800ACA" w:rsidP="00800ACA">
      <w:pPr>
        <w:shd w:val="clear" w:color="auto" w:fill="FFFFFF"/>
        <w:tabs>
          <w:tab w:val="left" w:pos="547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29.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Репертуар   для   ансамблей  русских  народных  инструментов.  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 26.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Гаврилов Л.-М., 1975.</w:t>
      </w:r>
    </w:p>
    <w:p w:rsidR="00800ACA" w:rsidRPr="00756242" w:rsidRDefault="00800ACA" w:rsidP="00800ACA">
      <w:pPr>
        <w:shd w:val="clear" w:color="auto" w:fill="FFFFFF"/>
        <w:tabs>
          <w:tab w:val="left" w:pos="696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3"/>
          <w:sz w:val="24"/>
          <w:szCs w:val="24"/>
        </w:rPr>
        <w:t>30.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 для ансамблей русских народных инструментов.  </w:t>
      </w:r>
      <w:proofErr w:type="spellStart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.  27.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Составитель Розанов В. М., 1975.</w:t>
      </w:r>
    </w:p>
    <w:p w:rsidR="00800ACA" w:rsidRPr="00756242" w:rsidRDefault="00800ACA" w:rsidP="00800ACA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Репертуар   для   ансамблей  русских  народных  инструментов.  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 29.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Составитель Розанов В. М., 1977.</w:t>
      </w:r>
    </w:p>
    <w:p w:rsidR="00800ACA" w:rsidRPr="00756242" w:rsidRDefault="00800ACA" w:rsidP="00800ACA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Репертуар   для   ансамблей  русских  народных  инструментов.  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  30.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Составитель Гаврилов Л. М., 1978.</w:t>
      </w:r>
    </w:p>
    <w:p w:rsidR="00800ACA" w:rsidRPr="00756242" w:rsidRDefault="00800ACA" w:rsidP="0080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CA" w:rsidRPr="00756242" w:rsidRDefault="00800ACA" w:rsidP="00800ACA">
      <w:pPr>
        <w:widowControl w:val="0"/>
        <w:numPr>
          <w:ilvl w:val="0"/>
          <w:numId w:val="2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Репертуар   для   ансамблей   русских   народных  инструментов.  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.   31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.Составитель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Гаценко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 М., 1978.</w:t>
      </w:r>
    </w:p>
    <w:p w:rsidR="00800ACA" w:rsidRPr="00756242" w:rsidRDefault="00800ACA" w:rsidP="00800ACA">
      <w:pPr>
        <w:widowControl w:val="0"/>
        <w:numPr>
          <w:ilvl w:val="0"/>
          <w:numId w:val="2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Репертуар   для   ансамблей   русских   народных   инструментов.   Вып.32.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Составитель Розанов В. М., 1979.</w:t>
      </w:r>
    </w:p>
    <w:p w:rsidR="00800ACA" w:rsidRPr="00756242" w:rsidRDefault="00800ACA" w:rsidP="00800ACA">
      <w:pPr>
        <w:shd w:val="clear" w:color="auto" w:fill="FFFFFF"/>
        <w:tabs>
          <w:tab w:val="left" w:pos="571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3"/>
          <w:sz w:val="24"/>
          <w:szCs w:val="24"/>
        </w:rPr>
        <w:t>36.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  <w:t>Репертуар   для   ансамблей   русских   народных   инструментов.   Вып.33.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Составитель Розанов В. М., 1981.</w:t>
      </w:r>
    </w:p>
    <w:p w:rsidR="00800ACA" w:rsidRPr="00756242" w:rsidRDefault="00800ACA" w:rsidP="00800ACA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>Сборник произведений для инструментальных ансамблей. М., 1960.</w:t>
      </w:r>
    </w:p>
    <w:p w:rsidR="00800ACA" w:rsidRPr="00756242" w:rsidRDefault="00800ACA" w:rsidP="00800ACA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Смешанные 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 1. 1969.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t>39 Смешанные ансамбли   русских народных инструментов. Вып.5. 1974.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40. Смешанные ансамбли   русских народных инструментов. Вып.8. 1974.</w:t>
      </w:r>
      <w:r w:rsidRPr="0075624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50 Смешанные 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10.  1980.</w:t>
      </w:r>
    </w:p>
    <w:p w:rsidR="00800ACA" w:rsidRPr="00756242" w:rsidRDefault="00800ACA" w:rsidP="0080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CA" w:rsidRPr="00756242" w:rsidRDefault="00800ACA" w:rsidP="00800ACA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Смешанные ансамбли   русских народных инструментов. Вып.11.  1981.</w:t>
      </w:r>
    </w:p>
    <w:p w:rsidR="00800ACA" w:rsidRPr="00756242" w:rsidRDefault="00800ACA" w:rsidP="00800ACA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Смешанные ансамбли   русских народных инструментов. </w:t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. 12.  1982.</w:t>
      </w:r>
    </w:p>
    <w:p w:rsidR="00800ACA" w:rsidRPr="00756242" w:rsidRDefault="00800ACA" w:rsidP="00800ACA">
      <w:pPr>
        <w:shd w:val="clear" w:color="auto" w:fill="FFFFFF"/>
        <w:tabs>
          <w:tab w:val="left" w:pos="288"/>
        </w:tabs>
        <w:spacing w:before="490" w:line="240" w:lineRule="auto"/>
        <w:ind w:left="10"/>
        <w:rPr>
          <w:sz w:val="24"/>
          <w:szCs w:val="24"/>
        </w:rPr>
      </w:pPr>
      <w:r w:rsidRPr="0075624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3.</w:t>
      </w:r>
      <w:r w:rsidRPr="00756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Методическая литература</w:t>
      </w:r>
    </w:p>
    <w:p w:rsidR="00800ACA" w:rsidRPr="00756242" w:rsidRDefault="00800ACA" w:rsidP="00800ACA">
      <w:pPr>
        <w:shd w:val="clear" w:color="auto" w:fill="FFFFFF"/>
        <w:tabs>
          <w:tab w:val="left" w:pos="326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27"/>
          <w:sz w:val="24"/>
          <w:szCs w:val="24"/>
        </w:rPr>
        <w:lastRenderedPageBreak/>
        <w:t>1.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Васильев Ю. Широков А. Рассказы о русских народных инструментах М.,</w:t>
      </w:r>
      <w:r w:rsidRPr="0075624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2"/>
          <w:sz w:val="24"/>
          <w:szCs w:val="24"/>
        </w:rPr>
        <w:t>1986.</w:t>
      </w:r>
    </w:p>
    <w:p w:rsidR="00800ACA" w:rsidRPr="00756242" w:rsidRDefault="00800ACA" w:rsidP="00800ACA">
      <w:pPr>
        <w:shd w:val="clear" w:color="auto" w:fill="FFFFFF"/>
        <w:tabs>
          <w:tab w:val="left" w:pos="509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Демидов    А.    Вопросы    формирования    ансамбля    русских    народных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инструментов. Вопросы исполнительства на народных инструментах. Вып.1.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П., 2004.</w:t>
      </w:r>
    </w:p>
    <w:p w:rsidR="00800ACA" w:rsidRPr="00756242" w:rsidRDefault="00800ACA" w:rsidP="00800ACA">
      <w:pPr>
        <w:shd w:val="clear" w:color="auto" w:fill="FFFFFF"/>
        <w:tabs>
          <w:tab w:val="left" w:pos="350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Имханицкий</w:t>
      </w:r>
      <w:proofErr w:type="spellEnd"/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М. У истоков русской народной оркестровой культуры. М.,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3"/>
          <w:sz w:val="24"/>
          <w:szCs w:val="24"/>
        </w:rPr>
        <w:t>1987.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4.Каргин    А.    Работа    с    самодеятельным    оркестром    русских    народных инструментов М., 1984.</w:t>
      </w:r>
    </w:p>
    <w:p w:rsidR="00800ACA" w:rsidRPr="00756242" w:rsidRDefault="00800ACA" w:rsidP="00800ACA">
      <w:pPr>
        <w:shd w:val="clear" w:color="auto" w:fill="FFFFFF"/>
        <w:tabs>
          <w:tab w:val="left" w:pos="288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t>Максимов Е. Оркестры и ансамбли русских народных инструментов. М.,</w:t>
      </w:r>
      <w:r w:rsidRPr="0075624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2"/>
          <w:sz w:val="24"/>
          <w:szCs w:val="24"/>
        </w:rPr>
        <w:t>1999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6.Методика обучения игре на народных инструментах. Составитель </w:t>
      </w:r>
      <w:proofErr w:type="spellStart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Говорушко</w:t>
      </w:r>
      <w:proofErr w:type="spellEnd"/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6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П. М., 1975.</w:t>
      </w:r>
    </w:p>
    <w:p w:rsidR="00800ACA" w:rsidRPr="00756242" w:rsidRDefault="00800ACA" w:rsidP="00800A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7.Оркестр русских народных инструментов и проблемы воспитания дирижера. 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Сборник трудов.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>. 85. Составитель Зиновьев В. М., 1986.</w:t>
      </w:r>
    </w:p>
    <w:p w:rsidR="00800ACA" w:rsidRPr="00756242" w:rsidRDefault="00800ACA" w:rsidP="00800ACA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Поздняков А. Работа дирижера с оркестром русских народных инструментов.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Методические  указания для  студентов - заочников  отделений     народных</w:t>
      </w:r>
      <w:r w:rsidRPr="0075624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инструментов высших учебных заведений и училищ. М.,1964.</w:t>
      </w:r>
    </w:p>
    <w:p w:rsidR="00800ACA" w:rsidRPr="00756242" w:rsidRDefault="00800ACA" w:rsidP="00800ACA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Попонов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В. Русская народная инструментальная музыка. М.. 1984.</w:t>
      </w:r>
    </w:p>
    <w:p w:rsidR="00800ACA" w:rsidRPr="00756242" w:rsidRDefault="00800ACA" w:rsidP="00800ACA">
      <w:pPr>
        <w:shd w:val="clear" w:color="auto" w:fill="FFFFFF"/>
        <w:tabs>
          <w:tab w:val="left" w:pos="466"/>
        </w:tabs>
        <w:spacing w:after="0" w:line="240" w:lineRule="auto"/>
        <w:rPr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8"/>
          <w:sz w:val="24"/>
          <w:szCs w:val="24"/>
        </w:rPr>
        <w:t>10.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Пересада</w:t>
      </w:r>
      <w:proofErr w:type="spellEnd"/>
      <w:r w:rsidRPr="0075624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А. Оркестры русских народных инструментов. Справочник. М.,</w:t>
      </w:r>
      <w:r w:rsidRPr="00756242">
        <w:rPr>
          <w:rFonts w:ascii="Times New Roman" w:hAnsi="Times New Roman" w:cs="Times New Roman"/>
          <w:color w:val="000000"/>
          <w:spacing w:val="-13"/>
          <w:sz w:val="24"/>
          <w:szCs w:val="24"/>
        </w:rPr>
        <w:t>1985.</w:t>
      </w:r>
    </w:p>
    <w:p w:rsidR="00800ACA" w:rsidRPr="00756242" w:rsidRDefault="00800ACA" w:rsidP="00800ACA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7"/>
          <w:sz w:val="24"/>
          <w:szCs w:val="24"/>
        </w:rPr>
        <w:t>11.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>Ушенин</w:t>
      </w:r>
      <w:proofErr w:type="spellEnd"/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В.    Работа   со    смешанным    ансамблем   русских   народных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инструментов в ВУЗе. Музыкальная педагогика и исполнительство на русских</w:t>
      </w:r>
      <w:r w:rsidRPr="0075624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народных инструментах М., 1984.</w:t>
      </w:r>
    </w:p>
    <w:p w:rsidR="00800ACA" w:rsidRPr="00756242" w:rsidRDefault="00800ACA" w:rsidP="00800ACA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12.Ушенин В. Школа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баянистов (аккордеонистов). Часть 1. 2-4 классы ДМШ. Ростов-на-Дону, 2011.</w:t>
      </w:r>
    </w:p>
    <w:p w:rsidR="00800ACA" w:rsidRPr="00756242" w:rsidRDefault="00800ACA" w:rsidP="00800ACA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13.Ушенин В. Школа </w:t>
      </w:r>
      <w:proofErr w:type="gram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proofErr w:type="gram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4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56242">
        <w:rPr>
          <w:rFonts w:ascii="Times New Roman" w:hAnsi="Times New Roman" w:cs="Times New Roman"/>
          <w:color w:val="000000"/>
          <w:sz w:val="24"/>
          <w:szCs w:val="24"/>
        </w:rPr>
        <w:t xml:space="preserve"> баянистов (аккордеонистов). Часть 2. 4-6 классы ДМШ. Ростов-на-Дону, 2011.</w:t>
      </w:r>
    </w:p>
    <w:p w:rsidR="00800ACA" w:rsidRPr="00756242" w:rsidRDefault="00800ACA" w:rsidP="00800ACA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242">
        <w:rPr>
          <w:rFonts w:ascii="Times New Roman" w:hAnsi="Times New Roman" w:cs="Times New Roman"/>
          <w:color w:val="000000"/>
          <w:spacing w:val="-17"/>
          <w:sz w:val="24"/>
          <w:szCs w:val="24"/>
        </w:rPr>
        <w:t>14.</w:t>
      </w:r>
      <w:r w:rsidRPr="007562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62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Шишаков Ю. Инструментовка для русского народного оркестра. Учебное </w:t>
      </w:r>
      <w:r w:rsidRPr="00756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пособие. М., 2005.</w:t>
      </w:r>
    </w:p>
    <w:sectPr w:rsidR="00800ACA" w:rsidRPr="00756242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11C"/>
    <w:multiLevelType w:val="hybridMultilevel"/>
    <w:tmpl w:val="800A8010"/>
    <w:lvl w:ilvl="0" w:tplc="73A028B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00658FD"/>
    <w:multiLevelType w:val="hybridMultilevel"/>
    <w:tmpl w:val="88BE70F8"/>
    <w:lvl w:ilvl="0" w:tplc="6F603AA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4C50738"/>
    <w:multiLevelType w:val="singleLevel"/>
    <w:tmpl w:val="41CEEA36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DF5095F"/>
    <w:multiLevelType w:val="hybridMultilevel"/>
    <w:tmpl w:val="EC2CD918"/>
    <w:lvl w:ilvl="0" w:tplc="560C6FE4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7614D"/>
    <w:multiLevelType w:val="singleLevel"/>
    <w:tmpl w:val="28F256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FCC6F12"/>
    <w:multiLevelType w:val="singleLevel"/>
    <w:tmpl w:val="8D9E6C5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1BF3934"/>
    <w:multiLevelType w:val="hybridMultilevel"/>
    <w:tmpl w:val="D38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6854"/>
    <w:multiLevelType w:val="hybridMultilevel"/>
    <w:tmpl w:val="FA9C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6201"/>
    <w:multiLevelType w:val="singleLevel"/>
    <w:tmpl w:val="1B784B16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DC276B9"/>
    <w:multiLevelType w:val="singleLevel"/>
    <w:tmpl w:val="D3D08B84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40F82E6A"/>
    <w:multiLevelType w:val="hybridMultilevel"/>
    <w:tmpl w:val="58EE0D6A"/>
    <w:lvl w:ilvl="0" w:tplc="953A5CE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48B7554B"/>
    <w:multiLevelType w:val="hybridMultilevel"/>
    <w:tmpl w:val="50C64F4C"/>
    <w:lvl w:ilvl="0" w:tplc="68F2A56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BB70083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3AD4E5E"/>
    <w:multiLevelType w:val="hybridMultilevel"/>
    <w:tmpl w:val="801AE540"/>
    <w:lvl w:ilvl="0" w:tplc="663A5D9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56E00730"/>
    <w:multiLevelType w:val="singleLevel"/>
    <w:tmpl w:val="9B7A2E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5FA90F23"/>
    <w:multiLevelType w:val="hybridMultilevel"/>
    <w:tmpl w:val="D7EAD88E"/>
    <w:lvl w:ilvl="0" w:tplc="761A1F6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97998"/>
    <w:multiLevelType w:val="hybridMultilevel"/>
    <w:tmpl w:val="5FC0DD38"/>
    <w:lvl w:ilvl="0" w:tplc="3ED25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70C38"/>
    <w:multiLevelType w:val="singleLevel"/>
    <w:tmpl w:val="CA363124"/>
    <w:lvl w:ilvl="0">
      <w:start w:val="3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65750145"/>
    <w:multiLevelType w:val="singleLevel"/>
    <w:tmpl w:val="E7A07A9E"/>
    <w:lvl w:ilvl="0">
      <w:start w:val="5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6AA33A82"/>
    <w:multiLevelType w:val="singleLevel"/>
    <w:tmpl w:val="A172154E"/>
    <w:lvl w:ilvl="0">
      <w:start w:val="3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1">
    <w:nsid w:val="6C6643F7"/>
    <w:multiLevelType w:val="singleLevel"/>
    <w:tmpl w:val="3CEEDE18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71CE4561"/>
    <w:multiLevelType w:val="hybridMultilevel"/>
    <w:tmpl w:val="61A80232"/>
    <w:lvl w:ilvl="0" w:tplc="761A1F6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D2814"/>
    <w:multiLevelType w:val="hybridMultilevel"/>
    <w:tmpl w:val="07B2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3"/>
    </w:lvlOverride>
  </w:num>
  <w:num w:numId="15">
    <w:abstractNumId w:val="5"/>
    <w:lvlOverride w:ilvl="0">
      <w:startOverride w:val="6"/>
    </w:lvlOverride>
  </w:num>
  <w:num w:numId="16">
    <w:abstractNumId w:val="6"/>
    <w:lvlOverride w:ilvl="0">
      <w:startOverride w:val="10"/>
    </w:lvlOverride>
  </w:num>
  <w:num w:numId="17">
    <w:abstractNumId w:val="3"/>
    <w:lvlOverride w:ilvl="0">
      <w:startOverride w:val="18"/>
    </w:lvlOverride>
  </w:num>
  <w:num w:numId="18">
    <w:abstractNumId w:val="21"/>
    <w:lvlOverride w:ilvl="0">
      <w:startOverride w:val="25"/>
    </w:lvlOverride>
  </w:num>
  <w:num w:numId="19">
    <w:abstractNumId w:val="20"/>
    <w:lvlOverride w:ilvl="0">
      <w:startOverride w:val="31"/>
    </w:lvlOverride>
  </w:num>
  <w:num w:numId="20">
    <w:abstractNumId w:val="18"/>
    <w:lvlOverride w:ilvl="0">
      <w:startOverride w:val="34"/>
    </w:lvlOverride>
  </w:num>
  <w:num w:numId="21">
    <w:abstractNumId w:val="10"/>
    <w:lvlOverride w:ilvl="0">
      <w:startOverride w:val="37"/>
    </w:lvlOverride>
  </w:num>
  <w:num w:numId="22">
    <w:abstractNumId w:val="19"/>
    <w:lvlOverride w:ilvl="0">
      <w:startOverride w:val="51"/>
    </w:lvlOverride>
  </w:num>
  <w:num w:numId="23">
    <w:abstractNumId w:val="9"/>
    <w:lvlOverride w:ilvl="0">
      <w:startOverride w:val="8"/>
    </w:lvlOverride>
  </w:num>
  <w:num w:numId="24">
    <w:abstractNumId w:val="4"/>
  </w:num>
  <w:num w:numId="25">
    <w:abstractNumId w:val="1"/>
  </w:num>
  <w:num w:numId="26">
    <w:abstractNumId w:val="17"/>
  </w:num>
  <w:num w:numId="27">
    <w:abstractNumId w:val="2"/>
  </w:num>
  <w:num w:numId="28">
    <w:abstractNumId w:val="11"/>
  </w:num>
  <w:num w:numId="29">
    <w:abstractNumId w:val="12"/>
  </w:num>
  <w:num w:numId="30">
    <w:abstractNumId w:val="22"/>
  </w:num>
  <w:num w:numId="31">
    <w:abstractNumId w:val="16"/>
  </w:num>
  <w:num w:numId="32">
    <w:abstractNumId w:val="14"/>
  </w:num>
  <w:num w:numId="33">
    <w:abstractNumId w:val="7"/>
  </w:num>
  <w:num w:numId="34">
    <w:abstractNumId w:val="2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CA"/>
    <w:rsid w:val="00194F63"/>
    <w:rsid w:val="00304366"/>
    <w:rsid w:val="00800ACA"/>
    <w:rsid w:val="00C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A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Основной текст Знак Знак Знак"/>
    <w:basedOn w:val="a"/>
    <w:link w:val="1"/>
    <w:rsid w:val="00800ACA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0ACA"/>
  </w:style>
  <w:style w:type="character" w:customStyle="1" w:styleId="1">
    <w:name w:val="Основной текст Знак1"/>
    <w:aliases w:val="Основной текст Знак Знак Знак Знак"/>
    <w:basedOn w:val="a0"/>
    <w:link w:val="a4"/>
    <w:rsid w:val="00800ACA"/>
    <w:rPr>
      <w:rFonts w:ascii="Calibri" w:eastAsia="Calibri" w:hAnsi="Calibri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5046</Words>
  <Characters>28765</Characters>
  <Application>Microsoft Office Word</Application>
  <DocSecurity>0</DocSecurity>
  <Lines>239</Lines>
  <Paragraphs>67</Paragraphs>
  <ScaleCrop>false</ScaleCrop>
  <Company/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2020-10-19T11:26:00Z</dcterms:created>
  <dcterms:modified xsi:type="dcterms:W3CDTF">2020-10-19T11:35:00Z</dcterms:modified>
</cp:coreProperties>
</file>