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D5" w:rsidRPr="00A8347C" w:rsidRDefault="001D4ED5" w:rsidP="001D4E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 w:rsidRPr="00A8347C">
        <w:rPr>
          <w:rFonts w:ascii="Times New Roman" w:hAnsi="Times New Roman" w:cs="Times New Roman"/>
          <w:b/>
          <w:sz w:val="20"/>
          <w:szCs w:val="20"/>
          <w:lang w:eastAsia="ar-SA"/>
        </w:rPr>
        <w:t>СОЛЬФЕДЖИО</w:t>
      </w:r>
    </w:p>
    <w:p w:rsidR="001D4ED5" w:rsidRPr="00A8347C" w:rsidRDefault="001D4ED5" w:rsidP="001D4E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Структура программы учебного предмета</w:t>
      </w:r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A2E">
        <w:rPr>
          <w:rFonts w:ascii="Times New Roman" w:hAnsi="Times New Roman" w:cs="Times New Roman"/>
          <w:b/>
          <w:sz w:val="20"/>
          <w:szCs w:val="20"/>
        </w:rPr>
        <w:t>1. Пояснительная записка</w:t>
      </w:r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Характеристика учебного предмета, его место и роль в образовательном процессе;</w:t>
      </w:r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Срок реализации учебного предмета;</w:t>
      </w:r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Форма проведения учебных аудиторных занятий;</w:t>
      </w:r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Цели и задачи учебного предмета;</w:t>
      </w:r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Обоснование структуры программы учебного предмета;</w:t>
      </w:r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Описание материально-технических условий реализации учебного предмета;</w:t>
      </w:r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A2E">
        <w:rPr>
          <w:rFonts w:ascii="Times New Roman" w:hAnsi="Times New Roman" w:cs="Times New Roman"/>
          <w:b/>
          <w:sz w:val="20"/>
          <w:szCs w:val="20"/>
        </w:rPr>
        <w:t>2. Содержание образовательного процесса</w:t>
      </w:r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Краткие методические указания</w:t>
      </w:r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Экзаменационные требования</w:t>
      </w:r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Примерные планы контрольных уроков</w:t>
      </w:r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A2E">
        <w:rPr>
          <w:rFonts w:ascii="Times New Roman" w:hAnsi="Times New Roman" w:cs="Times New Roman"/>
          <w:b/>
          <w:sz w:val="20"/>
          <w:szCs w:val="20"/>
        </w:rPr>
        <w:t xml:space="preserve">3. Требования к уровню подготовки </w:t>
      </w:r>
      <w:proofErr w:type="gramStart"/>
      <w:r w:rsidRPr="00D84A2E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A2E">
        <w:rPr>
          <w:rFonts w:ascii="Times New Roman" w:hAnsi="Times New Roman" w:cs="Times New Roman"/>
          <w:b/>
          <w:sz w:val="20"/>
          <w:szCs w:val="20"/>
        </w:rPr>
        <w:t>4. Формы и методы контроля, система оценок</w:t>
      </w:r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Аттестация: цели, виды, форма, содержание;</w:t>
      </w:r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Критерии оценки;</w:t>
      </w:r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Контрольные требования на разных этапах обучения;</w:t>
      </w:r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A2E">
        <w:rPr>
          <w:rFonts w:ascii="Times New Roman" w:hAnsi="Times New Roman" w:cs="Times New Roman"/>
          <w:b/>
          <w:sz w:val="20"/>
          <w:szCs w:val="20"/>
        </w:rPr>
        <w:t>5. Методическое обеспечение учебного процесса</w:t>
      </w:r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Методические рекомендации педагогическим работникам по основным формам работы;</w:t>
      </w:r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 xml:space="preserve">Рекомендации по организации самостоятельной работы </w:t>
      </w:r>
      <w:proofErr w:type="gramStart"/>
      <w:r w:rsidRPr="00D84A2E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D84A2E">
        <w:rPr>
          <w:rFonts w:ascii="Times New Roman" w:hAnsi="Times New Roman" w:cs="Times New Roman"/>
          <w:sz w:val="20"/>
          <w:szCs w:val="20"/>
        </w:rPr>
        <w:t>;</w:t>
      </w:r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A2E">
        <w:rPr>
          <w:rFonts w:ascii="Times New Roman" w:hAnsi="Times New Roman" w:cs="Times New Roman"/>
          <w:b/>
          <w:sz w:val="20"/>
          <w:szCs w:val="20"/>
        </w:rPr>
        <w:t>6. Список рекомендуемой учебно-методической литературы</w:t>
      </w:r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Учебная литература</w:t>
      </w:r>
    </w:p>
    <w:p w:rsidR="001D4ED5" w:rsidRPr="00D84A2E" w:rsidRDefault="001D4ED5" w:rsidP="001D4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Учебно-методическая литература;</w:t>
      </w:r>
    </w:p>
    <w:p w:rsidR="001D4ED5" w:rsidRPr="00A8347C" w:rsidRDefault="001D4ED5" w:rsidP="001D4E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Методическая литература.</w:t>
      </w:r>
    </w:p>
    <w:p w:rsidR="001D4ED5" w:rsidRPr="00A8347C" w:rsidRDefault="001D4ED5" w:rsidP="001D4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D4ED5" w:rsidRPr="00A8347C" w:rsidRDefault="001D4ED5" w:rsidP="001D4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i/>
          <w:sz w:val="20"/>
          <w:szCs w:val="20"/>
        </w:rPr>
        <w:t>Цели и задачи предмета «Сольфеджио»</w:t>
      </w:r>
    </w:p>
    <w:p w:rsidR="001D4ED5" w:rsidRPr="00A8347C" w:rsidRDefault="001D4ED5" w:rsidP="001D4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Цель предмета «Сольфеджио» не противоречит общим целям образовательной программы и заключается в следующем: </w:t>
      </w:r>
      <w:r w:rsidRPr="00A8347C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1D4ED5" w:rsidRPr="00A8347C" w:rsidRDefault="001D4ED5" w:rsidP="001D4ED5">
      <w:pPr>
        <w:pStyle w:val="a3"/>
        <w:widowControl/>
        <w:numPr>
          <w:ilvl w:val="0"/>
          <w:numId w:val="1"/>
        </w:numPr>
        <w:autoSpaceDE/>
        <w:adjustRightInd/>
        <w:ind w:left="0" w:firstLine="360"/>
        <w:jc w:val="both"/>
        <w:rPr>
          <w:rFonts w:ascii="Times New Roman" w:hAnsi="Times New Roman" w:cs="Times New Roman"/>
        </w:rPr>
      </w:pPr>
      <w:r w:rsidRPr="00A8347C">
        <w:rPr>
          <w:rFonts w:ascii="Times New Roman" w:hAnsi="Times New Roman" w:cs="Times New Roman"/>
        </w:rPr>
        <w:t>развитие музыкально-творческих способностей учащихся на основе приобретенных знаний, умений и навыков в области теории музыки,</w:t>
      </w:r>
    </w:p>
    <w:p w:rsidR="001D4ED5" w:rsidRPr="00A8347C" w:rsidRDefault="001D4ED5" w:rsidP="001D4ED5">
      <w:pPr>
        <w:pStyle w:val="a3"/>
        <w:widowControl/>
        <w:numPr>
          <w:ilvl w:val="0"/>
          <w:numId w:val="1"/>
        </w:numPr>
        <w:autoSpaceDE/>
        <w:adjustRightInd/>
        <w:ind w:left="0" w:firstLine="360"/>
        <w:jc w:val="both"/>
        <w:rPr>
          <w:rFonts w:ascii="Times New Roman" w:hAnsi="Times New Roman" w:cs="Times New Roman"/>
        </w:rPr>
      </w:pPr>
      <w:r w:rsidRPr="00A8347C">
        <w:rPr>
          <w:rFonts w:ascii="Times New Roman" w:hAnsi="Times New Roman" w:cs="Times New Roman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1D4ED5" w:rsidRPr="00A8347C" w:rsidRDefault="001D4ED5" w:rsidP="001D4ED5">
      <w:pPr>
        <w:pStyle w:val="a3"/>
        <w:ind w:left="0" w:firstLine="349"/>
        <w:jc w:val="both"/>
        <w:rPr>
          <w:rFonts w:ascii="Times New Roman" w:hAnsi="Times New Roman" w:cs="Times New Roman"/>
        </w:rPr>
      </w:pPr>
      <w:r w:rsidRPr="00A8347C">
        <w:rPr>
          <w:rFonts w:ascii="Times New Roman" w:hAnsi="Times New Roman" w:cs="Times New Roman"/>
        </w:rPr>
        <w:t>Программа направлена на решение следующих задач:</w:t>
      </w:r>
    </w:p>
    <w:p w:rsidR="001D4ED5" w:rsidRPr="00A8347C" w:rsidRDefault="001D4ED5" w:rsidP="001D4ED5">
      <w:pPr>
        <w:pStyle w:val="a3"/>
        <w:widowControl/>
        <w:numPr>
          <w:ilvl w:val="0"/>
          <w:numId w:val="1"/>
        </w:numPr>
        <w:autoSpaceDE/>
        <w:adjustRightInd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A8347C">
        <w:rPr>
          <w:rFonts w:ascii="Times New Roman" w:hAnsi="Times New Roman" w:cs="Times New Roman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музыкальной терминологией;</w:t>
      </w:r>
      <w:proofErr w:type="gramEnd"/>
    </w:p>
    <w:p w:rsidR="001D4ED5" w:rsidRPr="00A8347C" w:rsidRDefault="001D4ED5" w:rsidP="001D4ED5">
      <w:pPr>
        <w:pStyle w:val="a3"/>
        <w:widowControl/>
        <w:numPr>
          <w:ilvl w:val="0"/>
          <w:numId w:val="2"/>
        </w:numPr>
        <w:autoSpaceDE/>
        <w:adjustRightInd/>
        <w:ind w:left="0" w:firstLine="360"/>
        <w:jc w:val="both"/>
        <w:rPr>
          <w:rFonts w:ascii="Times New Roman" w:hAnsi="Times New Roman" w:cs="Times New Roman"/>
        </w:rPr>
      </w:pPr>
      <w:r w:rsidRPr="00A8347C">
        <w:rPr>
          <w:rFonts w:ascii="Times New Roman" w:hAnsi="Times New Roman" w:cs="Times New Roman"/>
        </w:rPr>
        <w:t>формирование навыков самостоятельной работы с музыкальным материалом.</w:t>
      </w:r>
    </w:p>
    <w:p w:rsidR="001D4ED5" w:rsidRDefault="001D4ED5" w:rsidP="001D4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D4ED5" w:rsidRPr="001D4ED5" w:rsidRDefault="001D4ED5" w:rsidP="001D4E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D4ED5">
        <w:rPr>
          <w:rFonts w:ascii="Times New Roman" w:hAnsi="Times New Roman" w:cs="Times New Roman"/>
          <w:b/>
          <w:i/>
          <w:sz w:val="20"/>
          <w:szCs w:val="20"/>
        </w:rPr>
        <w:t>На каждом этапе обучения ученики, в соответствии с требованиями программы, должны уметь:</w:t>
      </w:r>
    </w:p>
    <w:p w:rsidR="001D4ED5" w:rsidRPr="00A8347C" w:rsidRDefault="001D4ED5" w:rsidP="001D4ED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записывать музыкальный диктант соответствующей трудности,</w:t>
      </w:r>
    </w:p>
    <w:p w:rsidR="001D4ED5" w:rsidRPr="00A8347C" w:rsidRDefault="001D4ED5" w:rsidP="001D4ED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A8347C">
        <w:rPr>
          <w:rFonts w:ascii="Times New Roman" w:hAnsi="Times New Roman" w:cs="Times New Roman"/>
          <w:sz w:val="20"/>
          <w:szCs w:val="20"/>
        </w:rPr>
        <w:t>сольфеджировать</w:t>
      </w:r>
      <w:proofErr w:type="spellEnd"/>
      <w:r w:rsidRPr="00A8347C">
        <w:rPr>
          <w:rFonts w:ascii="Times New Roman" w:hAnsi="Times New Roman" w:cs="Times New Roman"/>
          <w:sz w:val="20"/>
          <w:szCs w:val="20"/>
        </w:rPr>
        <w:t xml:space="preserve"> разученные мелодии,</w:t>
      </w:r>
    </w:p>
    <w:p w:rsidR="001D4ED5" w:rsidRPr="00A8347C" w:rsidRDefault="001D4ED5" w:rsidP="001D4ED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пропеть незнакомую мелодию с листа,</w:t>
      </w:r>
    </w:p>
    <w:p w:rsidR="001D4ED5" w:rsidRPr="00A8347C" w:rsidRDefault="001D4ED5" w:rsidP="001D4ED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исполнить двухголосный пример (в ансамбле, с собственной игрой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sz w:val="20"/>
          <w:szCs w:val="20"/>
        </w:rPr>
        <w:t xml:space="preserve">второго голоса, для продвинутых учеников – и с </w:t>
      </w:r>
      <w:proofErr w:type="spellStart"/>
      <w:r w:rsidRPr="00A8347C">
        <w:rPr>
          <w:rFonts w:ascii="Times New Roman" w:hAnsi="Times New Roman" w:cs="Times New Roman"/>
          <w:sz w:val="20"/>
          <w:szCs w:val="20"/>
        </w:rPr>
        <w:t>дирижированием</w:t>
      </w:r>
      <w:proofErr w:type="spellEnd"/>
      <w:r w:rsidRPr="00A8347C">
        <w:rPr>
          <w:rFonts w:ascii="Times New Roman" w:hAnsi="Times New Roman" w:cs="Times New Roman"/>
          <w:sz w:val="20"/>
          <w:szCs w:val="20"/>
        </w:rPr>
        <w:t>);</w:t>
      </w:r>
    </w:p>
    <w:p w:rsidR="001D4ED5" w:rsidRPr="00A8347C" w:rsidRDefault="001D4ED5" w:rsidP="001D4ED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определять на слух пройденные интервалы и аккорды;</w:t>
      </w:r>
    </w:p>
    <w:p w:rsidR="001D4ED5" w:rsidRPr="00A8347C" w:rsidRDefault="001D4ED5" w:rsidP="001D4ED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строить пройденные интервалы и аккорды в пройденных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sz w:val="20"/>
          <w:szCs w:val="20"/>
        </w:rPr>
        <w:t>тональностях письменно, устно и на фортепиано;</w:t>
      </w:r>
    </w:p>
    <w:p w:rsidR="001D4ED5" w:rsidRPr="00A8347C" w:rsidRDefault="001D4ED5" w:rsidP="001D4ED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анализировать музыкальный текст, используя полученные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sz w:val="20"/>
          <w:szCs w:val="20"/>
        </w:rPr>
        <w:t>теоретические знания;</w:t>
      </w:r>
    </w:p>
    <w:p w:rsidR="001D4ED5" w:rsidRPr="00A8347C" w:rsidRDefault="001D4ED5" w:rsidP="001D4ED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исполнять вокальное произведение с собственным аккомпанементом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sz w:val="20"/>
          <w:szCs w:val="20"/>
        </w:rPr>
        <w:t>на фортепиано (в старших классах);</w:t>
      </w:r>
    </w:p>
    <w:p w:rsidR="001D4ED5" w:rsidRPr="00A8347C" w:rsidRDefault="001D4ED5" w:rsidP="001D4ED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знать необходимую профессиональную терминологию.</w:t>
      </w:r>
    </w:p>
    <w:p w:rsidR="00A81D8D" w:rsidRPr="00A81D8D" w:rsidRDefault="00A81D8D" w:rsidP="00A81D8D">
      <w:pPr>
        <w:ind w:right="497"/>
        <w:jc w:val="both"/>
        <w:rPr>
          <w:rFonts w:ascii="Times New Roman" w:hAnsi="Times New Roman" w:cs="Times New Roman"/>
          <w:sz w:val="20"/>
          <w:szCs w:val="20"/>
        </w:rPr>
      </w:pPr>
      <w:r w:rsidRPr="00A81D8D">
        <w:rPr>
          <w:rFonts w:ascii="Times New Roman" w:hAnsi="Times New Roman" w:cs="Times New Roman"/>
          <w:b/>
          <w:i/>
          <w:sz w:val="20"/>
          <w:szCs w:val="20"/>
        </w:rPr>
        <w:t>Срок реализации учебного предмета</w:t>
      </w:r>
      <w:r w:rsidRPr="00A81D8D">
        <w:rPr>
          <w:rFonts w:ascii="Times New Roman" w:hAnsi="Times New Roman" w:cs="Times New Roman"/>
          <w:sz w:val="20"/>
          <w:szCs w:val="20"/>
        </w:rPr>
        <w:t xml:space="preserve"> «Сольфеджио» для детей, поступивших в образовательное учреждение в первый класс в возрасте с шести лет шести месяцев до девяти лет, составляет 7 лет.</w:t>
      </w:r>
    </w:p>
    <w:p w:rsidR="00A81D8D" w:rsidRPr="00A81D8D" w:rsidRDefault="00A81D8D" w:rsidP="00A81D8D">
      <w:pPr>
        <w:ind w:right="497"/>
        <w:jc w:val="both"/>
        <w:rPr>
          <w:rFonts w:ascii="Times New Roman" w:hAnsi="Times New Roman" w:cs="Times New Roman"/>
          <w:sz w:val="20"/>
          <w:szCs w:val="20"/>
        </w:rPr>
      </w:pPr>
      <w:r w:rsidRPr="00A81D8D">
        <w:rPr>
          <w:rFonts w:ascii="Times New Roman" w:hAnsi="Times New Roman" w:cs="Times New Roman"/>
          <w:sz w:val="20"/>
          <w:szCs w:val="20"/>
        </w:rPr>
        <w:t xml:space="preserve">Срок реализации учебного предмета «Сольфеджио» для </w:t>
      </w:r>
      <w:proofErr w:type="gramStart"/>
      <w:r w:rsidRPr="00A81D8D">
        <w:rPr>
          <w:rFonts w:ascii="Times New Roman" w:hAnsi="Times New Roman" w:cs="Times New Roman"/>
          <w:sz w:val="20"/>
          <w:szCs w:val="20"/>
        </w:rPr>
        <w:t>детей, поступивших в образовательное учреждение в первый класс в возрасте с десяти до двенадцати лет составляет</w:t>
      </w:r>
      <w:proofErr w:type="gramEnd"/>
      <w:r w:rsidRPr="00A81D8D">
        <w:rPr>
          <w:rFonts w:ascii="Times New Roman" w:hAnsi="Times New Roman" w:cs="Times New Roman"/>
          <w:sz w:val="20"/>
          <w:szCs w:val="20"/>
        </w:rPr>
        <w:t xml:space="preserve"> 5 лет.</w:t>
      </w:r>
    </w:p>
    <w:p w:rsidR="00194F63" w:rsidRPr="00A81D8D" w:rsidRDefault="00194F63">
      <w:pPr>
        <w:rPr>
          <w:sz w:val="20"/>
          <w:szCs w:val="20"/>
        </w:rPr>
      </w:pPr>
    </w:p>
    <w:sectPr w:rsidR="00194F63" w:rsidRPr="00A81D8D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D126A"/>
    <w:multiLevelType w:val="hybridMultilevel"/>
    <w:tmpl w:val="50C27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ED5"/>
    <w:rsid w:val="00127A09"/>
    <w:rsid w:val="00194F63"/>
    <w:rsid w:val="001D4ED5"/>
    <w:rsid w:val="00304366"/>
    <w:rsid w:val="00A81D8D"/>
    <w:rsid w:val="00F7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4E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2020-10-19T08:34:00Z</dcterms:created>
  <dcterms:modified xsi:type="dcterms:W3CDTF">2020-10-20T09:33:00Z</dcterms:modified>
</cp:coreProperties>
</file>